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-465445</wp:posOffset>
            </wp:positionH>
            <wp:positionV relativeFrom="paragraph">
              <wp:posOffset>-624832</wp:posOffset>
            </wp:positionV>
            <wp:extent cx="7559040" cy="2312035"/>
            <wp:effectExtent b="0" l="0" r="0" t="0"/>
            <wp:wrapTopAndBottom distB="0" dist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22/07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7.21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8.39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Jean-Christophe, Stigh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, Caristiona, Mathias, Skiotr, Shinko, Eurgaine, Medb, Ran.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Eurgaine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1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this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Return to lockdown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to all for looking at alternatives to ensure we can continue to run things in an online capacity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August Royal Event: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person event cancelled, as likelihood of being able to run was slim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Crown is open to it being an online event. We can use Rowany Seneschal Zoom account for this, if people are interested in holding things (similar to Yule last year)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Radburne War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be checking in with stewards of Radburne War regarding go/no go for it.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Scheduled for end of August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That area NOT in lockdown,but under heavy restrictions, however, members from Greater Sydney would be unable to attend if current restrictions are still in place.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From Scott - if event is cancelled there will refunds, so Stewards to collate ban details and attendance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Mandatory QR Codes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Combined LKO and Seneschal’s Meeting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Officer Reports due by August 1.</w:t>
        <w:br w:type="textWrapping"/>
        <w:br w:type="textWrapping"/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kiotr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Account: $46245.87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Festival Account: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$33417.25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FAT: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$8,125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Deposit SU SCA Hall Hire @ $192 reconciled on the assumption that this payment is St Ursula's half yearly contribution Fighter Hall Hire?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Missive sent earlier this evening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DP and HG have been occurring online and they have been positive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Designs for carpet to be passed on to Mouse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Royal Event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discussed earlier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Storage container at FP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hold at the moment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Have talked to a range of people to get a general idea of requirements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Consensus for a janitor’s locker style design rather than a storage box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Minamoto no Hideaki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 and HG as discussed above, but no report this month.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Heavy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(Leif Eddison)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looking for a successor</w:t>
        <w:br w:type="textWrapping"/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Rapier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(Chris Lloyd-Jones)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report received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Handover completed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Attended Stowe meeting last week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Rosalind will be continuing to encourage to make their standard standards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Intend to attend FP once/month to discuss names and Heraldry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submitted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Encouraging people as they join the group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Making an effort of “repromoting” online events on the day to drive engagement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Strategies to help newcomers engage in online events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 proposal for an online event - spearheaded by Ran and Yolande as a replacement for the July 31st Online Herb Greedy. Run on Zoom instead of Discord, JC to organise the Zoom side.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(Clara)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Nothing to report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Investigating Youth Armoured Combat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Also looking to hold online classes aimed at youths/young people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Mathilde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Stowe Arts and Sciences and Socials (SASS) sessions on Discord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Looking to run a couple classes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Hall issues - group that runs the hall giving Stowe a bit of a run around.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Some small event ideas floated for post-lockdown - more info as they develop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Yule bid - proposal and budget discussed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accept Yule Bid, understanding that circumstances may require changes due to following mundane rules around COVID-19 restrictions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Seconded: Skiotr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Aye: 5</w:t>
        <w:br w:type="textWrapping"/>
        <w:t xml:space="preserve">Nay: 0 </w:t>
        <w:br w:type="textWrapping"/>
        <w:t xml:space="preserve">Abstention: 1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3gefejlBQ5lk+VGGtJJ9/G0NuA==">AMUW2mXuXhIZzv9mYAl747pcjINIxS2nRQfO1yX5aHQj0LwlMw9x/GagRJsuIzuxOpZm2j+QNyDeivtU8SJsMI94yGiJK/33ITu4aXU+Or4sizfeBlYaBFvf8SeSRQ/65Ty9sQQH7iet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