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2BF6E" w14:textId="77777777" w:rsidR="00AC1DB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ato" w:eastAsia="Lato" w:hAnsi="Lato" w:cs="Lato"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06D4173A" wp14:editId="118BAF4A">
            <wp:simplePos x="0" y="0"/>
            <wp:positionH relativeFrom="column">
              <wp:posOffset>-465423</wp:posOffset>
            </wp:positionH>
            <wp:positionV relativeFrom="paragraph">
              <wp:posOffset>-624814</wp:posOffset>
            </wp:positionV>
            <wp:extent cx="7559040" cy="2312035"/>
            <wp:effectExtent l="0" t="0" r="0" b="0"/>
            <wp:wrapTopAndBottom distT="0" distB="0"/>
            <wp:docPr id="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2312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26ADB6" w14:textId="77777777" w:rsidR="00AC1DB4" w:rsidRDefault="00AC1DB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Lato" w:eastAsia="Lato" w:hAnsi="Lato" w:cs="Lato"/>
          <w:color w:val="000000"/>
          <w:sz w:val="28"/>
          <w:szCs w:val="28"/>
        </w:rPr>
      </w:pPr>
    </w:p>
    <w:tbl>
      <w:tblPr>
        <w:tblStyle w:val="af8"/>
        <w:tblW w:w="10735" w:type="dxa"/>
        <w:tblLayout w:type="fixed"/>
        <w:tblLook w:val="0000" w:firstRow="0" w:lastRow="0" w:firstColumn="0" w:lastColumn="0" w:noHBand="0" w:noVBand="0"/>
      </w:tblPr>
      <w:tblGrid>
        <w:gridCol w:w="1700"/>
        <w:gridCol w:w="1459"/>
        <w:gridCol w:w="1903"/>
        <w:gridCol w:w="1580"/>
        <w:gridCol w:w="3843"/>
        <w:gridCol w:w="250"/>
      </w:tblGrid>
      <w:tr w:rsidR="00AC1DB4" w14:paraId="5D6F2673" w14:textId="77777777" w:rsidTr="000B1907">
        <w:trPr>
          <w:gridAfter w:val="1"/>
          <w:wAfter w:w="250" w:type="dxa"/>
          <w:trHeight w:val="454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4E2F549" w14:textId="77777777" w:rsidR="00AC1D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color w:val="000000"/>
                <w:sz w:val="28"/>
                <w:szCs w:val="28"/>
              </w:rPr>
              <w:t>Meeting Date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1E8C704" w14:textId="77777777" w:rsidR="00AC1D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color w:val="000000"/>
                <w:sz w:val="28"/>
                <w:szCs w:val="28"/>
              </w:rPr>
              <w:t>Start time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27A197" w14:textId="77777777" w:rsidR="00AC1D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color w:val="000000"/>
                <w:sz w:val="28"/>
                <w:szCs w:val="28"/>
              </w:rPr>
              <w:t>Finish time</w:t>
            </w:r>
          </w:p>
        </w:tc>
      </w:tr>
      <w:tr w:rsidR="00AC1DB4" w14:paraId="382E6B7A" w14:textId="77777777" w:rsidTr="000B1907">
        <w:trPr>
          <w:gridAfter w:val="1"/>
          <w:wAfter w:w="250" w:type="dxa"/>
          <w:trHeight w:val="454"/>
        </w:trPr>
        <w:tc>
          <w:tcPr>
            <w:tcW w:w="3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22E8B7" w14:textId="02856F77" w:rsidR="00AC1DB4" w:rsidRDefault="00176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  <w:r>
              <w:rPr>
                <w:rFonts w:ascii="Lato" w:eastAsia="Lato" w:hAnsi="Lato" w:cs="Lato"/>
                <w:color w:val="000000"/>
                <w:sz w:val="24"/>
                <w:szCs w:val="24"/>
              </w:rPr>
              <w:t>20/7/23</w:t>
            </w:r>
          </w:p>
        </w:tc>
        <w:tc>
          <w:tcPr>
            <w:tcW w:w="34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466D47" w14:textId="31753B63" w:rsidR="00AC1DB4" w:rsidRDefault="00176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  <w:r>
              <w:rPr>
                <w:rFonts w:ascii="Lato" w:eastAsia="Lato" w:hAnsi="Lato" w:cs="Lato"/>
                <w:color w:val="000000"/>
                <w:sz w:val="24"/>
                <w:szCs w:val="24"/>
              </w:rPr>
              <w:t>7:19pm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B0A7E" w14:textId="2AA65754" w:rsidR="00AC1D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 xml:space="preserve"> </w:t>
            </w:r>
            <w:r w:rsidR="005D12C4">
              <w:rPr>
                <w:rFonts w:ascii="Lato" w:eastAsia="Lato" w:hAnsi="Lato" w:cs="Lato"/>
                <w:sz w:val="24"/>
                <w:szCs w:val="24"/>
              </w:rPr>
              <w:t>8:18pm</w:t>
            </w:r>
          </w:p>
        </w:tc>
      </w:tr>
      <w:tr w:rsidR="00AC1DB4" w14:paraId="2A348A24" w14:textId="77777777" w:rsidTr="000B1907">
        <w:trPr>
          <w:trHeight w:val="45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7DDE9C8" w14:textId="77777777" w:rsidR="00AC1D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color w:val="000000"/>
                <w:sz w:val="28"/>
                <w:szCs w:val="28"/>
              </w:rPr>
              <w:t xml:space="preserve">Location </w:t>
            </w:r>
          </w:p>
        </w:tc>
        <w:tc>
          <w:tcPr>
            <w:tcW w:w="878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5E7BEA" w14:textId="77777777" w:rsidR="00AC1D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  <w:r>
              <w:rPr>
                <w:rFonts w:ascii="Lato" w:eastAsia="Lato" w:hAnsi="Lato" w:cs="Lato"/>
                <w:sz w:val="28"/>
                <w:szCs w:val="28"/>
              </w:rPr>
              <w:t>Zoom</w:t>
            </w:r>
          </w:p>
        </w:tc>
        <w:tc>
          <w:tcPr>
            <w:tcW w:w="250" w:type="dxa"/>
            <w:tcBorders>
              <w:left w:val="single" w:sz="4" w:space="0" w:color="000000"/>
            </w:tcBorders>
          </w:tcPr>
          <w:p w14:paraId="0EC4AD2F" w14:textId="77777777" w:rsidR="00AC1DB4" w:rsidRDefault="00AC1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</w:p>
        </w:tc>
      </w:tr>
      <w:tr w:rsidR="00AC1DB4" w14:paraId="0BE72CC4" w14:textId="77777777" w:rsidTr="000B1907">
        <w:trPr>
          <w:trHeight w:val="58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A4450B" w14:textId="77777777" w:rsidR="00AC1D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color w:val="000000"/>
                <w:sz w:val="28"/>
                <w:szCs w:val="28"/>
              </w:rPr>
              <w:t>Chair</w:t>
            </w:r>
          </w:p>
        </w:tc>
        <w:tc>
          <w:tcPr>
            <w:tcW w:w="878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F99928" w14:textId="33C4CD03" w:rsidR="00AC1DB4" w:rsidRDefault="000B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  <w:r>
              <w:rPr>
                <w:rFonts w:ascii="Lato" w:eastAsia="Lato" w:hAnsi="Lato" w:cs="Lato"/>
                <w:sz w:val="28"/>
                <w:szCs w:val="28"/>
              </w:rPr>
              <w:t>Elena de Moravia</w:t>
            </w:r>
          </w:p>
        </w:tc>
        <w:tc>
          <w:tcPr>
            <w:tcW w:w="250" w:type="dxa"/>
            <w:tcBorders>
              <w:left w:val="single" w:sz="4" w:space="0" w:color="000000"/>
            </w:tcBorders>
          </w:tcPr>
          <w:p w14:paraId="7675450E" w14:textId="77777777" w:rsidR="00AC1DB4" w:rsidRDefault="00AC1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</w:p>
        </w:tc>
      </w:tr>
      <w:tr w:rsidR="001E4990" w14:paraId="55F8C5F1" w14:textId="77777777" w:rsidTr="001E4990">
        <w:trPr>
          <w:trHeight w:val="454"/>
        </w:trPr>
        <w:tc>
          <w:tcPr>
            <w:tcW w:w="50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ED7095F" w14:textId="288244F6" w:rsidR="001E4990" w:rsidRPr="000B1907" w:rsidRDefault="001E4990" w:rsidP="001E4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Lato" w:eastAsia="Lato" w:hAnsi="Lato" w:cs="Lato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Lato" w:eastAsia="Lato" w:hAnsi="Lato" w:cs="Lato"/>
                <w:b/>
                <w:color w:val="000000"/>
                <w:sz w:val="28"/>
                <w:szCs w:val="28"/>
                <w:u w:val="single"/>
              </w:rPr>
              <w:t>Attendees:</w:t>
            </w:r>
          </w:p>
          <w:p w14:paraId="79DF07B9" w14:textId="77777777" w:rsidR="001E4990" w:rsidRDefault="00176F04" w:rsidP="00176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ato" w:eastAsia="Lato" w:hAnsi="Lato" w:cs="Lato"/>
                <w:color w:val="000000"/>
                <w:sz w:val="24"/>
                <w:szCs w:val="24"/>
              </w:rPr>
              <w:t>Unnr</w:t>
            </w:r>
            <w:proofErr w:type="spellEnd"/>
          </w:p>
          <w:p w14:paraId="0E6B2ECE" w14:textId="77777777" w:rsidR="00176F04" w:rsidRDefault="00176F04" w:rsidP="00176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ato" w:eastAsia="Lato" w:hAnsi="Lato" w:cs="Lato"/>
                <w:color w:val="000000"/>
                <w:sz w:val="24"/>
                <w:szCs w:val="24"/>
              </w:rPr>
              <w:t>Ameline</w:t>
            </w:r>
            <w:proofErr w:type="spellEnd"/>
          </w:p>
          <w:p w14:paraId="53BEDDC1" w14:textId="77777777" w:rsidR="00176F04" w:rsidRDefault="00176F04" w:rsidP="00176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  <w:r>
              <w:rPr>
                <w:rFonts w:ascii="Lato" w:eastAsia="Lato" w:hAnsi="Lato" w:cs="Lato"/>
                <w:color w:val="000000"/>
                <w:sz w:val="24"/>
                <w:szCs w:val="24"/>
              </w:rPr>
              <w:t>Ran</w:t>
            </w:r>
          </w:p>
          <w:p w14:paraId="2DB34402" w14:textId="77777777" w:rsidR="00176F04" w:rsidRDefault="00176F04" w:rsidP="00176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  <w:r>
              <w:rPr>
                <w:rFonts w:ascii="Lato" w:eastAsia="Lato" w:hAnsi="Lato" w:cs="Lato"/>
                <w:color w:val="000000"/>
                <w:sz w:val="24"/>
                <w:szCs w:val="24"/>
              </w:rPr>
              <w:t>Katerina</w:t>
            </w:r>
          </w:p>
          <w:p w14:paraId="676A8DAC" w14:textId="77777777" w:rsidR="00176F04" w:rsidRDefault="00176F04" w:rsidP="00176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ato" w:eastAsia="Lato" w:hAnsi="Lato" w:cs="Lato"/>
                <w:color w:val="000000"/>
                <w:sz w:val="24"/>
                <w:szCs w:val="24"/>
              </w:rPr>
              <w:t>Elwald</w:t>
            </w:r>
            <w:proofErr w:type="spellEnd"/>
          </w:p>
          <w:p w14:paraId="123D7C60" w14:textId="77777777" w:rsidR="00176F04" w:rsidRDefault="00176F04" w:rsidP="00176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ato" w:eastAsia="Lato" w:hAnsi="Lato" w:cs="Lato"/>
                <w:color w:val="000000"/>
                <w:sz w:val="24"/>
                <w:szCs w:val="24"/>
              </w:rPr>
              <w:t>Skiotr</w:t>
            </w:r>
            <w:proofErr w:type="spellEnd"/>
          </w:p>
          <w:p w14:paraId="7B1C613E" w14:textId="77777777" w:rsidR="00176F04" w:rsidRDefault="00176F04" w:rsidP="00176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ato" w:eastAsia="Lato" w:hAnsi="Lato" w:cs="Lato"/>
                <w:color w:val="000000"/>
                <w:sz w:val="24"/>
                <w:szCs w:val="24"/>
              </w:rPr>
              <w:t>Kinggiyadai</w:t>
            </w:r>
            <w:proofErr w:type="spellEnd"/>
          </w:p>
          <w:p w14:paraId="6E9015A8" w14:textId="77777777" w:rsidR="00176F04" w:rsidRDefault="00176F04" w:rsidP="00176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  <w:r>
              <w:rPr>
                <w:rFonts w:ascii="Lato" w:eastAsia="Lato" w:hAnsi="Lato" w:cs="Lato"/>
                <w:color w:val="000000"/>
                <w:sz w:val="24"/>
                <w:szCs w:val="24"/>
              </w:rPr>
              <w:t xml:space="preserve">Juliana and </w:t>
            </w:r>
            <w:proofErr w:type="spellStart"/>
            <w:r>
              <w:rPr>
                <w:rFonts w:ascii="Lato" w:eastAsia="Lato" w:hAnsi="Lato" w:cs="Lato"/>
                <w:color w:val="000000"/>
                <w:sz w:val="24"/>
                <w:szCs w:val="24"/>
              </w:rPr>
              <w:t>iJ</w:t>
            </w:r>
            <w:proofErr w:type="spellEnd"/>
          </w:p>
          <w:p w14:paraId="6A8F35BC" w14:textId="127BF1A9" w:rsidR="00176F04" w:rsidRDefault="00176F04" w:rsidP="00176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</w:p>
        </w:tc>
        <w:tc>
          <w:tcPr>
            <w:tcW w:w="542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2E7136E" w14:textId="54EA59A0" w:rsidR="001E4990" w:rsidRPr="001E4990" w:rsidRDefault="001E4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Lato" w:eastAsia="Lato" w:hAnsi="Lato" w:cs="Lato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Lato" w:eastAsia="Lato" w:hAnsi="Lato" w:cs="Lato"/>
                <w:b/>
                <w:color w:val="000000"/>
                <w:sz w:val="28"/>
                <w:szCs w:val="28"/>
                <w:u w:val="single"/>
              </w:rPr>
              <w:t>Apologies:</w:t>
            </w:r>
          </w:p>
        </w:tc>
        <w:tc>
          <w:tcPr>
            <w:tcW w:w="250" w:type="dxa"/>
            <w:tcBorders>
              <w:left w:val="single" w:sz="4" w:space="0" w:color="000000"/>
            </w:tcBorders>
          </w:tcPr>
          <w:p w14:paraId="75E10E91" w14:textId="77777777" w:rsidR="001E4990" w:rsidRDefault="001E4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</w:p>
        </w:tc>
      </w:tr>
      <w:tr w:rsidR="001E4990" w14:paraId="74408FA8" w14:textId="77777777" w:rsidTr="001E4990">
        <w:trPr>
          <w:trHeight w:val="2235"/>
        </w:trPr>
        <w:tc>
          <w:tcPr>
            <w:tcW w:w="506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3CE834B" w14:textId="77777777" w:rsidR="001E4990" w:rsidRDefault="001E4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</w:p>
        </w:tc>
        <w:tc>
          <w:tcPr>
            <w:tcW w:w="54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B54B679" w14:textId="77777777" w:rsidR="00176F04" w:rsidRDefault="00176F04" w:rsidP="00176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ato" w:eastAsia="Lato" w:hAnsi="Lato" w:cs="Lato"/>
                <w:color w:val="000000"/>
                <w:sz w:val="24"/>
                <w:szCs w:val="24"/>
              </w:rPr>
              <w:t>Eurgain</w:t>
            </w:r>
            <w:proofErr w:type="spellEnd"/>
          </w:p>
          <w:p w14:paraId="7098AF3E" w14:textId="4B830131" w:rsidR="005D12C4" w:rsidRDefault="00176F04" w:rsidP="00176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  <w:r>
              <w:rPr>
                <w:rFonts w:ascii="Lato" w:eastAsia="Lato" w:hAnsi="Lato" w:cs="Lato"/>
                <w:color w:val="000000"/>
                <w:sz w:val="24"/>
                <w:szCs w:val="24"/>
              </w:rPr>
              <w:t>Medb</w:t>
            </w:r>
          </w:p>
        </w:tc>
        <w:tc>
          <w:tcPr>
            <w:tcW w:w="250" w:type="dxa"/>
            <w:tcBorders>
              <w:left w:val="single" w:sz="4" w:space="0" w:color="000000"/>
            </w:tcBorders>
          </w:tcPr>
          <w:p w14:paraId="2C87E3F2" w14:textId="77777777" w:rsidR="001E4990" w:rsidRDefault="001E4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</w:p>
        </w:tc>
      </w:tr>
      <w:tr w:rsidR="00AC1DB4" w14:paraId="2F5DE5D3" w14:textId="77777777" w:rsidTr="000B1907">
        <w:trPr>
          <w:trHeight w:val="454"/>
        </w:trPr>
        <w:tc>
          <w:tcPr>
            <w:tcW w:w="5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40A94" w14:textId="2F5238C3" w:rsidR="00AC1DB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  <w:r>
              <w:rPr>
                <w:rFonts w:ascii="Lato" w:eastAsia="Lato" w:hAnsi="Lato" w:cs="Lato"/>
                <w:color w:val="000000"/>
                <w:sz w:val="28"/>
                <w:szCs w:val="28"/>
              </w:rPr>
              <w:t>Quorum met? (Min 3 officers)</w:t>
            </w:r>
            <w:r w:rsidR="00176F04">
              <w:rPr>
                <w:rFonts w:ascii="Lato" w:eastAsia="Lato" w:hAnsi="Lato" w:cs="Lato"/>
                <w:color w:val="000000"/>
                <w:sz w:val="28"/>
                <w:szCs w:val="28"/>
              </w:rPr>
              <w:t xml:space="preserve"> Yes</w:t>
            </w:r>
          </w:p>
        </w:tc>
        <w:tc>
          <w:tcPr>
            <w:tcW w:w="542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A6B4FE" w14:textId="77777777" w:rsidR="00AC1DB4" w:rsidRDefault="00AC1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</w:p>
        </w:tc>
        <w:tc>
          <w:tcPr>
            <w:tcW w:w="250" w:type="dxa"/>
            <w:tcBorders>
              <w:left w:val="single" w:sz="4" w:space="0" w:color="000000"/>
            </w:tcBorders>
          </w:tcPr>
          <w:p w14:paraId="567A5D66" w14:textId="77777777" w:rsidR="00AC1DB4" w:rsidRDefault="00AC1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</w:p>
        </w:tc>
      </w:tr>
    </w:tbl>
    <w:p w14:paraId="4046AC57" w14:textId="77777777" w:rsidR="00AC1DB4" w:rsidRDefault="00AC1D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724E5387" w14:textId="77777777" w:rsidR="00AC1DB4" w:rsidRDefault="00000000" w:rsidP="00581587">
      <w:p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acknowledge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 the Traditional Custodians of the land on which we meet, and recognise their continuing connection to land,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water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and community. I pay respect to Elders past</w:t>
      </w:r>
      <w:r>
        <w:rPr>
          <w:rFonts w:ascii="Calibri" w:eastAsia="Calibri" w:hAnsi="Calibri" w:cs="Calibri"/>
          <w:sz w:val="24"/>
          <w:szCs w:val="24"/>
        </w:rPr>
        <w:t xml:space="preserve"> and </w:t>
      </w:r>
      <w:r>
        <w:rPr>
          <w:rFonts w:ascii="Calibri" w:eastAsia="Calibri" w:hAnsi="Calibri" w:cs="Calibri"/>
          <w:color w:val="000000"/>
          <w:sz w:val="24"/>
          <w:szCs w:val="24"/>
        </w:rPr>
        <w:t>present.</w:t>
      </w:r>
    </w:p>
    <w:p w14:paraId="41E75EA6" w14:textId="77777777" w:rsidR="00AC1DB4" w:rsidRDefault="00AC1DB4" w:rsidP="00581587">
      <w:p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color w:val="000000"/>
          <w:sz w:val="24"/>
          <w:szCs w:val="24"/>
        </w:rPr>
      </w:pPr>
    </w:p>
    <w:sdt>
      <w:sdtPr>
        <w:tag w:val="goog_rdk_0"/>
        <w:id w:val="-1498723013"/>
      </w:sdtPr>
      <w:sdtContent>
        <w:p w14:paraId="6426E2D7" w14:textId="77777777" w:rsidR="00AC1DB4" w:rsidRDefault="00000000" w:rsidP="0058158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/>
            <w:contextualSpacing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  <w:t>Attendance</w:t>
          </w:r>
        </w:p>
      </w:sdtContent>
    </w:sdt>
    <w:p w14:paraId="42D93875" w14:textId="77777777" w:rsidR="00AC1DB4" w:rsidRDefault="00AC1DB4" w:rsidP="00581587">
      <w:p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color w:val="000000"/>
          <w:sz w:val="24"/>
          <w:szCs w:val="24"/>
        </w:rPr>
      </w:pPr>
    </w:p>
    <w:p w14:paraId="2257BEFE" w14:textId="2127BF94" w:rsidR="00AC1DB4" w:rsidRDefault="00000000" w:rsidP="00581587">
      <w:p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Minutes for previous meeting dated </w:t>
      </w:r>
      <w:r w:rsidR="006342C0">
        <w:rPr>
          <w:rFonts w:ascii="Calibri" w:eastAsia="Calibri" w:hAnsi="Calibri" w:cs="Calibri"/>
          <w:color w:val="000000"/>
          <w:sz w:val="24"/>
          <w:szCs w:val="24"/>
        </w:rPr>
        <w:t>15</w:t>
      </w:r>
      <w:r>
        <w:rPr>
          <w:rFonts w:ascii="Calibri" w:eastAsia="Calibri" w:hAnsi="Calibri" w:cs="Calibri"/>
          <w:color w:val="000000"/>
          <w:sz w:val="24"/>
          <w:szCs w:val="24"/>
        </w:rPr>
        <w:t>/</w:t>
      </w:r>
      <w:r w:rsidR="006342C0">
        <w:rPr>
          <w:rFonts w:ascii="Calibri" w:eastAsia="Calibri" w:hAnsi="Calibri" w:cs="Calibri"/>
          <w:color w:val="000000"/>
          <w:sz w:val="24"/>
          <w:szCs w:val="24"/>
        </w:rPr>
        <w:t>06</w:t>
      </w:r>
      <w:r>
        <w:rPr>
          <w:rFonts w:ascii="Calibri" w:eastAsia="Calibri" w:hAnsi="Calibri" w:cs="Calibri"/>
          <w:color w:val="000000"/>
          <w:sz w:val="24"/>
          <w:szCs w:val="24"/>
        </w:rPr>
        <w:t>/</w:t>
      </w:r>
      <w:r w:rsidR="000B1907">
        <w:rPr>
          <w:rFonts w:ascii="Calibri" w:eastAsia="Calibri" w:hAnsi="Calibri" w:cs="Calibri"/>
          <w:color w:val="000000"/>
          <w:sz w:val="24"/>
          <w:szCs w:val="24"/>
        </w:rPr>
        <w:t>2023</w:t>
      </w:r>
    </w:p>
    <w:p w14:paraId="1B46CBA0" w14:textId="77777777" w:rsidR="00AC1DB4" w:rsidRDefault="00000000" w:rsidP="00581587">
      <w:p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Tabled and accepted as being accurate/to be updated as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indicated</w:t>
      </w:r>
      <w:proofErr w:type="gramEnd"/>
    </w:p>
    <w:p w14:paraId="05FE7931" w14:textId="18557B69" w:rsidR="00AC1DB4" w:rsidRDefault="00000000" w:rsidP="00581587">
      <w:p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Motion to accept </w:t>
      </w:r>
      <w:r w:rsidR="00581587">
        <w:rPr>
          <w:rFonts w:ascii="Calibri" w:eastAsia="Calibri" w:hAnsi="Calibri" w:cs="Calibri"/>
          <w:color w:val="000000"/>
          <w:sz w:val="24"/>
          <w:szCs w:val="24"/>
        </w:rPr>
        <w:t>by Elena.</w:t>
      </w:r>
    </w:p>
    <w:p w14:paraId="0E7C0BE5" w14:textId="5E452684" w:rsidR="00AC1DB4" w:rsidRDefault="00000000" w:rsidP="00581587">
      <w:p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Seconded by: </w:t>
      </w:r>
      <w:proofErr w:type="spellStart"/>
      <w:proofErr w:type="gramStart"/>
      <w:r w:rsidR="00176F04">
        <w:rPr>
          <w:rFonts w:ascii="Calibri" w:eastAsia="Calibri" w:hAnsi="Calibri" w:cs="Calibri"/>
          <w:color w:val="000000"/>
          <w:sz w:val="24"/>
          <w:szCs w:val="24"/>
        </w:rPr>
        <w:t>Elwald</w:t>
      </w:r>
      <w:proofErr w:type="spellEnd"/>
      <w:proofErr w:type="gramEnd"/>
    </w:p>
    <w:p w14:paraId="47E1016B" w14:textId="4A6631CB" w:rsidR="00AC1DB4" w:rsidRDefault="00000000" w:rsidP="00581587">
      <w:p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Ayes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r w:rsidR="00176F04">
        <w:rPr>
          <w:rFonts w:ascii="Calibri" w:eastAsia="Calibri" w:hAnsi="Calibri" w:cs="Calibri"/>
          <w:color w:val="000000"/>
          <w:sz w:val="24"/>
          <w:szCs w:val="24"/>
        </w:rPr>
        <w:t>7</w:t>
      </w:r>
    </w:p>
    <w:p w14:paraId="1E004CAD" w14:textId="4C674242" w:rsidR="00AC1DB4" w:rsidRDefault="00000000" w:rsidP="00581587">
      <w:p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Nays</w:t>
      </w:r>
      <w:r w:rsidR="00B2281F">
        <w:rPr>
          <w:rFonts w:ascii="Calibri" w:eastAsia="Calibri" w:hAnsi="Calibri" w:cs="Calibri"/>
          <w:sz w:val="24"/>
          <w:szCs w:val="24"/>
        </w:rPr>
        <w:t>:</w:t>
      </w:r>
      <w:r w:rsidR="00176F04">
        <w:rPr>
          <w:rFonts w:ascii="Calibri" w:eastAsia="Calibri" w:hAnsi="Calibri" w:cs="Calibri"/>
          <w:sz w:val="24"/>
          <w:szCs w:val="24"/>
        </w:rPr>
        <w:t xml:space="preserve"> 0</w:t>
      </w:r>
      <w:r>
        <w:rPr>
          <w:rFonts w:ascii="Calibri" w:eastAsia="Calibri" w:hAnsi="Calibri" w:cs="Calibri"/>
          <w:sz w:val="24"/>
          <w:szCs w:val="24"/>
        </w:rPr>
        <w:br/>
        <w:t xml:space="preserve">Abstentions: </w:t>
      </w:r>
      <w:r w:rsidR="00176F04">
        <w:rPr>
          <w:rFonts w:ascii="Calibri" w:eastAsia="Calibri" w:hAnsi="Calibri" w:cs="Calibri"/>
          <w:sz w:val="24"/>
          <w:szCs w:val="24"/>
        </w:rPr>
        <w:t>0</w:t>
      </w:r>
    </w:p>
    <w:p w14:paraId="0C8A446B" w14:textId="77777777" w:rsidR="00AC1DB4" w:rsidRDefault="00AC1DB4" w:rsidP="00581587">
      <w:p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sz w:val="24"/>
          <w:szCs w:val="24"/>
        </w:rPr>
      </w:pPr>
    </w:p>
    <w:p w14:paraId="2F6F7FDC" w14:textId="77777777" w:rsidR="00AC1DB4" w:rsidRDefault="00000000" w:rsidP="00581587">
      <w:p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Constable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(Katya) </w:t>
      </w:r>
    </w:p>
    <w:p w14:paraId="141CF3EA" w14:textId="18B4D93C" w:rsidR="00B2281F" w:rsidRPr="00176F04" w:rsidRDefault="00176F04" w:rsidP="00581587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176F04">
        <w:rPr>
          <w:rFonts w:ascii="Calibri" w:eastAsia="Calibri" w:hAnsi="Calibri" w:cs="Calibri"/>
          <w:color w:val="000000"/>
          <w:sz w:val="24"/>
          <w:szCs w:val="24"/>
        </w:rPr>
        <w:lastRenderedPageBreak/>
        <w:t>Nothing to report</w:t>
      </w:r>
      <w:r w:rsidR="004E71BC">
        <w:rPr>
          <w:rFonts w:ascii="Calibri" w:eastAsia="Calibri" w:hAnsi="Calibri" w:cs="Calibri"/>
          <w:color w:val="000000"/>
          <w:sz w:val="24"/>
          <w:szCs w:val="24"/>
        </w:rPr>
        <w:t xml:space="preserve"> this month.</w:t>
      </w:r>
    </w:p>
    <w:p w14:paraId="27B7A67C" w14:textId="3CB9F9F0" w:rsidR="00176F04" w:rsidRDefault="00000000" w:rsidP="00581587">
      <w:p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Rowany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Seneschal </w:t>
      </w: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 w:rsidR="00B2281F">
        <w:rPr>
          <w:rFonts w:ascii="Calibri" w:eastAsia="Calibri" w:hAnsi="Calibri" w:cs="Calibri"/>
          <w:sz w:val="24"/>
          <w:szCs w:val="24"/>
        </w:rPr>
        <w:t>Elena</w:t>
      </w:r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14:paraId="086BB477" w14:textId="4866714E" w:rsidR="00B2281F" w:rsidRDefault="004E71BC" w:rsidP="0096475B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Discussion of Senate times – it was agreed to stay on </w:t>
      </w:r>
      <w:r w:rsidR="00176F04">
        <w:rPr>
          <w:rFonts w:ascii="Calibri" w:eastAsia="Calibri" w:hAnsi="Calibri" w:cs="Calibri"/>
          <w:color w:val="000000"/>
          <w:sz w:val="24"/>
          <w:szCs w:val="24"/>
        </w:rPr>
        <w:t>Thursday</w:t>
      </w:r>
      <w:r>
        <w:rPr>
          <w:rFonts w:ascii="Calibri" w:eastAsia="Calibri" w:hAnsi="Calibri" w:cs="Calibri"/>
          <w:color w:val="000000"/>
          <w:sz w:val="24"/>
          <w:szCs w:val="24"/>
        </w:rPr>
        <w:t>s but to move forward to</w:t>
      </w:r>
      <w:r w:rsidR="00176F04">
        <w:rPr>
          <w:rFonts w:ascii="Calibri" w:eastAsia="Calibri" w:hAnsi="Calibri" w:cs="Calibri"/>
          <w:color w:val="000000"/>
          <w:sz w:val="24"/>
          <w:szCs w:val="24"/>
        </w:rPr>
        <w:t xml:space="preserve"> 7pm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in a three-month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trial</w:t>
      </w:r>
      <w:proofErr w:type="gramEnd"/>
    </w:p>
    <w:p w14:paraId="479D57FD" w14:textId="5133B025" w:rsidR="00966C6C" w:rsidRPr="00176F04" w:rsidRDefault="004E71BC" w:rsidP="0096475B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Festival bid has been accepted for 2024, contract with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Wombaroo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being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finalised</w:t>
      </w:r>
      <w:proofErr w:type="gramEnd"/>
    </w:p>
    <w:p w14:paraId="7035CAFB" w14:textId="66CF7DD3" w:rsidR="00AC1DB4" w:rsidRPr="00966C6C" w:rsidRDefault="00000000" w:rsidP="00581587">
      <w:p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Reeve </w:t>
      </w: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proofErr w:type="spellStart"/>
      <w:r w:rsidR="00041980">
        <w:rPr>
          <w:rFonts w:ascii="Calibri" w:eastAsia="Calibri" w:hAnsi="Calibri" w:cs="Calibri"/>
          <w:sz w:val="24"/>
          <w:szCs w:val="24"/>
        </w:rPr>
        <w:t>Ameline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) </w:t>
      </w:r>
    </w:p>
    <w:p w14:paraId="6DDE7058" w14:textId="77777777" w:rsidR="004E71BC" w:rsidRDefault="004E71BC" w:rsidP="004E71BC">
      <w:p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sz w:val="24"/>
          <w:szCs w:val="24"/>
        </w:rPr>
      </w:pPr>
    </w:p>
    <w:p w14:paraId="70449B74" w14:textId="77777777" w:rsidR="004E71BC" w:rsidRPr="00A9532E" w:rsidRDefault="004E71BC" w:rsidP="004E71BC">
      <w:p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sz w:val="24"/>
          <w:szCs w:val="24"/>
        </w:rPr>
      </w:pPr>
      <w:r w:rsidRPr="00A9532E">
        <w:rPr>
          <w:rFonts w:ascii="Calibri" w:eastAsia="Calibri" w:hAnsi="Calibri" w:cs="Calibri"/>
          <w:sz w:val="24"/>
          <w:szCs w:val="24"/>
        </w:rPr>
        <w:t xml:space="preserve">Account balances: </w:t>
      </w:r>
    </w:p>
    <w:p w14:paraId="130C9F70" w14:textId="77777777" w:rsidR="004E71BC" w:rsidRDefault="004E71BC" w:rsidP="004E71BC">
      <w:pPr>
        <w:shd w:val="clear" w:color="auto" w:fill="FFFFFF"/>
        <w:spacing w:after="240"/>
        <w:contextualSpacing/>
        <w:rPr>
          <w:rFonts w:ascii="Arial" w:eastAsia="Arial" w:hAnsi="Arial" w:cs="Arial"/>
          <w:color w:val="222222"/>
          <w:sz w:val="22"/>
          <w:szCs w:val="22"/>
        </w:rPr>
      </w:pPr>
    </w:p>
    <w:p w14:paraId="664D4D8C" w14:textId="77777777" w:rsidR="004E71BC" w:rsidRPr="00B2281F" w:rsidRDefault="004E71BC" w:rsidP="004E71BC">
      <w:pPr>
        <w:shd w:val="clear" w:color="auto" w:fill="FFFFFF"/>
        <w:spacing w:after="240"/>
        <w:contextualSpacing/>
        <w:rPr>
          <w:rFonts w:asciiTheme="minorHAnsi" w:eastAsia="Arial" w:hAnsiTheme="minorHAnsi" w:cstheme="minorHAnsi"/>
          <w:color w:val="222222"/>
          <w:sz w:val="24"/>
          <w:szCs w:val="24"/>
        </w:rPr>
      </w:pPr>
      <w:proofErr w:type="spellStart"/>
      <w:r w:rsidRPr="00B2281F">
        <w:rPr>
          <w:rFonts w:asciiTheme="minorHAnsi" w:eastAsia="Arial" w:hAnsiTheme="minorHAnsi" w:cstheme="minorHAnsi"/>
          <w:color w:val="222222"/>
          <w:sz w:val="24"/>
          <w:szCs w:val="24"/>
        </w:rPr>
        <w:t>Rowany</w:t>
      </w:r>
      <w:proofErr w:type="spellEnd"/>
      <w:r w:rsidRPr="00B2281F">
        <w:rPr>
          <w:rFonts w:asciiTheme="minorHAnsi" w:eastAsia="Arial" w:hAnsiTheme="minorHAnsi" w:cstheme="minorHAnsi"/>
          <w:color w:val="222222"/>
          <w:sz w:val="24"/>
          <w:szCs w:val="24"/>
        </w:rPr>
        <w:t xml:space="preserve"> </w:t>
      </w:r>
      <w:r w:rsidRPr="00B2281F">
        <w:rPr>
          <w:rFonts w:asciiTheme="minorHAnsi" w:eastAsia="Arial" w:hAnsiTheme="minorHAnsi" w:cstheme="minorHAnsi"/>
          <w:color w:val="222222"/>
          <w:sz w:val="24"/>
          <w:szCs w:val="24"/>
          <w:highlight w:val="white"/>
        </w:rPr>
        <w:t>$</w:t>
      </w:r>
      <w:r>
        <w:rPr>
          <w:rFonts w:asciiTheme="minorHAnsi" w:eastAsia="Arial" w:hAnsiTheme="minorHAnsi" w:cstheme="minorHAnsi"/>
          <w:color w:val="222222"/>
          <w:sz w:val="24"/>
          <w:szCs w:val="24"/>
          <w:highlight w:val="white"/>
        </w:rPr>
        <w:t>31,173.31</w:t>
      </w:r>
      <w:r w:rsidRPr="00B2281F">
        <w:rPr>
          <w:rFonts w:asciiTheme="minorHAnsi" w:eastAsia="Arial" w:hAnsiTheme="minorHAnsi" w:cstheme="minorHAnsi"/>
          <w:color w:val="222222"/>
          <w:sz w:val="24"/>
          <w:szCs w:val="24"/>
          <w:highlight w:val="white"/>
        </w:rPr>
        <w:br/>
      </w:r>
      <w:r w:rsidRPr="00B2281F">
        <w:rPr>
          <w:rFonts w:asciiTheme="minorHAnsi" w:eastAsia="Arial" w:hAnsiTheme="minorHAnsi" w:cstheme="minorHAnsi"/>
          <w:color w:val="222222"/>
          <w:sz w:val="24"/>
          <w:szCs w:val="24"/>
        </w:rPr>
        <w:t xml:space="preserve">Festival </w:t>
      </w:r>
      <w:r>
        <w:rPr>
          <w:rFonts w:asciiTheme="minorHAnsi" w:eastAsia="Arial" w:hAnsiTheme="minorHAnsi" w:cstheme="minorHAnsi"/>
          <w:color w:val="222222"/>
          <w:sz w:val="24"/>
          <w:szCs w:val="24"/>
        </w:rPr>
        <w:t>$46,977.43</w:t>
      </w:r>
    </w:p>
    <w:p w14:paraId="3E45E144" w14:textId="3EA4E719" w:rsidR="004E71BC" w:rsidRPr="004E71BC" w:rsidRDefault="004E71BC" w:rsidP="004E71BC">
      <w:p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sz w:val="24"/>
          <w:szCs w:val="24"/>
        </w:rPr>
      </w:pPr>
      <w:r w:rsidRPr="00B2281F">
        <w:rPr>
          <w:rFonts w:asciiTheme="minorHAnsi" w:eastAsia="Arial" w:hAnsiTheme="minorHAnsi" w:cstheme="minorHAnsi"/>
          <w:color w:val="222222"/>
          <w:sz w:val="24"/>
          <w:szCs w:val="24"/>
        </w:rPr>
        <w:t xml:space="preserve">FAT </w:t>
      </w:r>
      <w:r>
        <w:rPr>
          <w:rFonts w:asciiTheme="minorHAnsi" w:eastAsia="Arial" w:hAnsiTheme="minorHAnsi" w:cstheme="minorHAnsi"/>
          <w:color w:val="222222"/>
          <w:sz w:val="24"/>
          <w:szCs w:val="24"/>
        </w:rPr>
        <w:t>$20,719.72</w:t>
      </w:r>
    </w:p>
    <w:p w14:paraId="1BE0DA68" w14:textId="11AB2606" w:rsidR="00966C6C" w:rsidRDefault="00966C6C" w:rsidP="00581587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Partway through handover from </w:t>
      </w:r>
      <w:proofErr w:type="spellStart"/>
      <w:r>
        <w:rPr>
          <w:rFonts w:ascii="Calibri" w:eastAsia="Calibri" w:hAnsi="Calibri" w:cs="Calibri"/>
          <w:sz w:val="24"/>
          <w:szCs w:val="24"/>
        </w:rPr>
        <w:t>Unnr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apart from bank accounts and Square</w:t>
      </w:r>
    </w:p>
    <w:p w14:paraId="134152BB" w14:textId="51AAC0AD" w:rsidR="00966C6C" w:rsidRDefault="00966C6C" w:rsidP="00581587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Looking at pending liabilities, not including pending event budgets, but things have agreed to spend but not paid yet, $4988 currently and will intend to include in </w:t>
      </w:r>
      <w:proofErr w:type="gramStart"/>
      <w:r>
        <w:rPr>
          <w:rFonts w:ascii="Calibri" w:eastAsia="Calibri" w:hAnsi="Calibri" w:cs="Calibri"/>
          <w:sz w:val="24"/>
          <w:szCs w:val="24"/>
        </w:rPr>
        <w:t>reports</w:t>
      </w:r>
      <w:proofErr w:type="gramEnd"/>
    </w:p>
    <w:p w14:paraId="6E8C7C1F" w14:textId="46BBA319" w:rsidR="00ED505B" w:rsidRDefault="00ED505B" w:rsidP="00ED505B">
      <w:p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Some payments to double-check:</w:t>
      </w:r>
    </w:p>
    <w:p w14:paraId="39DE7A98" w14:textId="77777777" w:rsidR="00ED505B" w:rsidRDefault="00966C6C" w:rsidP="00ED505B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sz w:val="24"/>
          <w:szCs w:val="24"/>
        </w:rPr>
      </w:pPr>
      <w:r w:rsidRPr="00ED505B">
        <w:rPr>
          <w:rFonts w:ascii="Calibri" w:eastAsia="Calibri" w:hAnsi="Calibri" w:cs="Calibri"/>
          <w:sz w:val="24"/>
          <w:szCs w:val="24"/>
        </w:rPr>
        <w:t xml:space="preserve">Approval for banner in December last year – Juliana waiting for Janet to get back to her about progress, payment will be asked for once </w:t>
      </w:r>
      <w:proofErr w:type="gramStart"/>
      <w:r w:rsidRPr="00ED505B">
        <w:rPr>
          <w:rFonts w:ascii="Calibri" w:eastAsia="Calibri" w:hAnsi="Calibri" w:cs="Calibri"/>
          <w:sz w:val="24"/>
          <w:szCs w:val="24"/>
        </w:rPr>
        <w:t>complete</w:t>
      </w:r>
      <w:proofErr w:type="gramEnd"/>
    </w:p>
    <w:p w14:paraId="19FBE2F6" w14:textId="327B28F1" w:rsidR="00966C6C" w:rsidRPr="00ED505B" w:rsidRDefault="00966C6C" w:rsidP="00ED505B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sz w:val="24"/>
          <w:szCs w:val="24"/>
        </w:rPr>
      </w:pPr>
      <w:r w:rsidRPr="00ED505B">
        <w:rPr>
          <w:rFonts w:ascii="Calibri" w:eastAsia="Calibri" w:hAnsi="Calibri" w:cs="Calibri"/>
          <w:sz w:val="24"/>
          <w:szCs w:val="24"/>
        </w:rPr>
        <w:t>Extra torches for firelight tourney – Festival expense or Baronial expense? Motion to accept $500 expected expense, upper limit $550 and to go under Festival expense:</w:t>
      </w:r>
    </w:p>
    <w:p w14:paraId="29EB7F0E" w14:textId="4688E035" w:rsidR="00966C6C" w:rsidRDefault="00966C6C" w:rsidP="00966C6C">
      <w:pPr>
        <w:pStyle w:val="ListParagraph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Seconded: </w:t>
      </w:r>
      <w:proofErr w:type="spellStart"/>
      <w:r>
        <w:rPr>
          <w:rFonts w:ascii="Calibri" w:eastAsia="Calibri" w:hAnsi="Calibri" w:cs="Calibri"/>
          <w:sz w:val="24"/>
          <w:szCs w:val="24"/>
        </w:rPr>
        <w:t>Kinggiyadai</w:t>
      </w:r>
      <w:proofErr w:type="spellEnd"/>
    </w:p>
    <w:p w14:paraId="161F4ED3" w14:textId="5B6D4AE1" w:rsidR="00966C6C" w:rsidRDefault="00966C6C" w:rsidP="00966C6C">
      <w:pPr>
        <w:pStyle w:val="ListParagraph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Ayes: 6</w:t>
      </w:r>
    </w:p>
    <w:p w14:paraId="147A75A1" w14:textId="4D8C4148" w:rsidR="00966C6C" w:rsidRDefault="00966C6C" w:rsidP="00966C6C">
      <w:pPr>
        <w:pStyle w:val="ListParagraph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Nays: 0</w:t>
      </w:r>
    </w:p>
    <w:p w14:paraId="5EAA3431" w14:textId="77777777" w:rsidR="00ED505B" w:rsidRDefault="00966C6C" w:rsidP="00ED505B">
      <w:pPr>
        <w:pStyle w:val="ListParagraph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Abstain: 0</w:t>
      </w:r>
    </w:p>
    <w:p w14:paraId="642522B4" w14:textId="083FA491" w:rsidR="00966C6C" w:rsidRPr="004E71BC" w:rsidRDefault="00966C6C" w:rsidP="004E71BC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sz w:val="24"/>
          <w:szCs w:val="24"/>
        </w:rPr>
      </w:pPr>
      <w:r w:rsidRPr="004E71BC">
        <w:rPr>
          <w:rFonts w:ascii="Calibri" w:eastAsia="Calibri" w:hAnsi="Calibri" w:cs="Calibri"/>
          <w:sz w:val="24"/>
          <w:szCs w:val="24"/>
        </w:rPr>
        <w:t>Spoonflower fabric purchase:</w:t>
      </w:r>
    </w:p>
    <w:p w14:paraId="52C2E16B" w14:textId="77777777" w:rsidR="00ED505B" w:rsidRDefault="00966C6C" w:rsidP="00ED505B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sz w:val="24"/>
          <w:szCs w:val="24"/>
        </w:rPr>
      </w:pPr>
      <w:r w:rsidRPr="00ED505B">
        <w:rPr>
          <w:rFonts w:ascii="Calibri" w:eastAsia="Calibri" w:hAnsi="Calibri" w:cs="Calibri"/>
          <w:sz w:val="24"/>
          <w:szCs w:val="24"/>
        </w:rPr>
        <w:t xml:space="preserve">Games fabric 4m – </w:t>
      </w:r>
      <w:proofErr w:type="spellStart"/>
      <w:r w:rsidRPr="00ED505B">
        <w:rPr>
          <w:rFonts w:ascii="Calibri" w:eastAsia="Calibri" w:hAnsi="Calibri" w:cs="Calibri"/>
          <w:sz w:val="24"/>
          <w:szCs w:val="24"/>
        </w:rPr>
        <w:t>Eurgain</w:t>
      </w:r>
      <w:proofErr w:type="spellEnd"/>
      <w:r w:rsidRPr="00ED505B">
        <w:rPr>
          <w:rFonts w:ascii="Calibri" w:eastAsia="Calibri" w:hAnsi="Calibri" w:cs="Calibri"/>
          <w:sz w:val="24"/>
          <w:szCs w:val="24"/>
        </w:rPr>
        <w:t xml:space="preserve"> would prefer canvas fabric be used</w:t>
      </w:r>
      <w:r w:rsidR="00A9532E" w:rsidRPr="00ED505B">
        <w:rPr>
          <w:rFonts w:ascii="Calibri" w:eastAsia="Calibri" w:hAnsi="Calibri" w:cs="Calibri"/>
          <w:sz w:val="24"/>
          <w:szCs w:val="24"/>
        </w:rPr>
        <w:t xml:space="preserve">: </w:t>
      </w:r>
      <w:r w:rsidR="00A9532E" w:rsidRPr="00ED505B">
        <w:rPr>
          <w:rFonts w:ascii="Calibri" w:eastAsia="Calibri" w:hAnsi="Calibri" w:cs="Calibri"/>
          <w:sz w:val="24"/>
          <w:szCs w:val="24"/>
        </w:rPr>
        <w:t>$225.59</w:t>
      </w:r>
      <w:r w:rsidR="00A9532E" w:rsidRPr="00ED505B">
        <w:rPr>
          <w:rFonts w:ascii="Calibri" w:eastAsia="Calibri" w:hAnsi="Calibri" w:cs="Calibri"/>
          <w:sz w:val="24"/>
          <w:szCs w:val="24"/>
        </w:rPr>
        <w:t xml:space="preserve"> </w:t>
      </w:r>
      <w:r w:rsidR="00A9532E" w:rsidRPr="00ED505B">
        <w:rPr>
          <w:rFonts w:ascii="Calibri" w:eastAsia="Calibri" w:hAnsi="Calibri" w:cs="Calibri"/>
          <w:sz w:val="24"/>
          <w:szCs w:val="24"/>
        </w:rPr>
        <w:t>plus postage $72.37</w:t>
      </w:r>
      <w:r w:rsidR="00A9532E" w:rsidRPr="00ED505B">
        <w:rPr>
          <w:rFonts w:ascii="Calibri" w:eastAsia="Calibri" w:hAnsi="Calibri" w:cs="Calibri"/>
          <w:sz w:val="24"/>
          <w:szCs w:val="24"/>
        </w:rPr>
        <w:t xml:space="preserve"> = total of $</w:t>
      </w:r>
      <w:r w:rsidR="00A9532E" w:rsidRPr="00ED505B">
        <w:rPr>
          <w:rFonts w:ascii="Calibri" w:eastAsia="Calibri" w:hAnsi="Calibri" w:cs="Calibri"/>
          <w:sz w:val="24"/>
          <w:szCs w:val="24"/>
        </w:rPr>
        <w:t>297.96</w:t>
      </w:r>
    </w:p>
    <w:p w14:paraId="08EDCD45" w14:textId="77777777" w:rsidR="00ED505B" w:rsidRDefault="00966C6C" w:rsidP="00ED505B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sz w:val="24"/>
          <w:szCs w:val="24"/>
        </w:rPr>
      </w:pPr>
      <w:r w:rsidRPr="00ED505B">
        <w:rPr>
          <w:rFonts w:ascii="Calibri" w:eastAsia="Calibri" w:hAnsi="Calibri" w:cs="Calibri"/>
          <w:sz w:val="24"/>
          <w:szCs w:val="24"/>
        </w:rPr>
        <w:t>Star fabric 50m</w:t>
      </w:r>
      <w:r w:rsidR="00A9532E" w:rsidRPr="00ED505B">
        <w:rPr>
          <w:rFonts w:ascii="Calibri" w:eastAsia="Calibri" w:hAnsi="Calibri" w:cs="Calibri"/>
          <w:sz w:val="24"/>
          <w:szCs w:val="24"/>
        </w:rPr>
        <w:t xml:space="preserve">: </w:t>
      </w:r>
      <w:r w:rsidR="00A9532E" w:rsidRPr="00ED505B">
        <w:rPr>
          <w:rFonts w:ascii="Calibri" w:eastAsia="Calibri" w:hAnsi="Calibri" w:cs="Calibri"/>
          <w:sz w:val="24"/>
          <w:szCs w:val="24"/>
        </w:rPr>
        <w:t>Cotton Signature: $1218.90</w:t>
      </w:r>
      <w:r w:rsidR="00A9532E" w:rsidRPr="00ED505B">
        <w:rPr>
          <w:rFonts w:ascii="Calibri" w:eastAsia="Calibri" w:hAnsi="Calibri" w:cs="Calibri"/>
          <w:sz w:val="24"/>
          <w:szCs w:val="24"/>
        </w:rPr>
        <w:t xml:space="preserve"> </w:t>
      </w:r>
      <w:r w:rsidR="00A9532E" w:rsidRPr="00ED505B">
        <w:rPr>
          <w:rFonts w:ascii="Calibri" w:eastAsia="Calibri" w:hAnsi="Calibri" w:cs="Calibri"/>
          <w:sz w:val="24"/>
          <w:szCs w:val="24"/>
        </w:rPr>
        <w:t>plus postage $207.60</w:t>
      </w:r>
      <w:r w:rsidR="00A9532E" w:rsidRPr="00ED505B">
        <w:rPr>
          <w:rFonts w:ascii="Calibri" w:eastAsia="Calibri" w:hAnsi="Calibri" w:cs="Calibri"/>
          <w:sz w:val="24"/>
          <w:szCs w:val="24"/>
        </w:rPr>
        <w:t>, b</w:t>
      </w:r>
      <w:r w:rsidR="00A9532E" w:rsidRPr="00ED505B">
        <w:rPr>
          <w:rFonts w:ascii="Calibri" w:eastAsia="Calibri" w:hAnsi="Calibri" w:cs="Calibri"/>
          <w:sz w:val="24"/>
          <w:szCs w:val="24"/>
        </w:rPr>
        <w:t>udget for storage: $200</w:t>
      </w:r>
      <w:r w:rsidR="00A9532E" w:rsidRPr="00ED505B">
        <w:rPr>
          <w:rFonts w:ascii="Calibri" w:eastAsia="Calibri" w:hAnsi="Calibri" w:cs="Calibri"/>
          <w:sz w:val="24"/>
          <w:szCs w:val="24"/>
        </w:rPr>
        <w:t xml:space="preserve"> = t</w:t>
      </w:r>
      <w:r w:rsidR="00A9532E" w:rsidRPr="00ED505B">
        <w:rPr>
          <w:rFonts w:ascii="Calibri" w:eastAsia="Calibri" w:hAnsi="Calibri" w:cs="Calibri"/>
          <w:sz w:val="24"/>
          <w:szCs w:val="24"/>
        </w:rPr>
        <w:t>otal</w:t>
      </w:r>
      <w:r w:rsidR="00A9532E" w:rsidRPr="00ED505B">
        <w:rPr>
          <w:rFonts w:ascii="Calibri" w:eastAsia="Calibri" w:hAnsi="Calibri" w:cs="Calibri"/>
          <w:sz w:val="24"/>
          <w:szCs w:val="24"/>
        </w:rPr>
        <w:t xml:space="preserve"> of $</w:t>
      </w:r>
      <w:r w:rsidR="00A9532E" w:rsidRPr="00ED505B">
        <w:rPr>
          <w:rFonts w:ascii="Calibri" w:eastAsia="Calibri" w:hAnsi="Calibri" w:cs="Calibri"/>
          <w:sz w:val="24"/>
          <w:szCs w:val="24"/>
        </w:rPr>
        <w:t>1,626</w:t>
      </w:r>
      <w:r w:rsidR="00A9532E" w:rsidRPr="00ED505B">
        <w:rPr>
          <w:rFonts w:ascii="Calibri" w:eastAsia="Calibri" w:hAnsi="Calibri" w:cs="Calibri"/>
          <w:sz w:val="24"/>
          <w:szCs w:val="24"/>
        </w:rPr>
        <w:t>.50</w:t>
      </w:r>
    </w:p>
    <w:p w14:paraId="7F9B3C38" w14:textId="177BF189" w:rsidR="00A9532E" w:rsidRPr="00ED505B" w:rsidRDefault="00A9532E" w:rsidP="00ED505B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sz w:val="24"/>
          <w:szCs w:val="24"/>
        </w:rPr>
      </w:pPr>
      <w:r w:rsidRPr="00ED505B">
        <w:rPr>
          <w:rFonts w:ascii="Calibri" w:eastAsia="Calibri" w:hAnsi="Calibri" w:cs="Calibri"/>
          <w:sz w:val="24"/>
          <w:szCs w:val="24"/>
        </w:rPr>
        <w:t>Total for both (including postage and storage)</w:t>
      </w:r>
      <w:r w:rsidR="00ED505B" w:rsidRPr="00ED505B">
        <w:rPr>
          <w:rFonts w:ascii="Calibri" w:eastAsia="Calibri" w:hAnsi="Calibri" w:cs="Calibri"/>
          <w:sz w:val="24"/>
          <w:szCs w:val="24"/>
        </w:rPr>
        <w:t xml:space="preserve"> = </w:t>
      </w:r>
      <w:r w:rsidRPr="00ED505B">
        <w:rPr>
          <w:rFonts w:ascii="Calibri" w:eastAsia="Calibri" w:hAnsi="Calibri" w:cs="Calibri"/>
          <w:sz w:val="24"/>
          <w:szCs w:val="24"/>
        </w:rPr>
        <w:t xml:space="preserve">$ </w:t>
      </w:r>
      <w:r w:rsidRPr="00ED505B">
        <w:rPr>
          <w:rFonts w:ascii="Calibri" w:eastAsia="Calibri" w:hAnsi="Calibri" w:cs="Calibri"/>
          <w:sz w:val="24"/>
          <w:szCs w:val="24"/>
        </w:rPr>
        <w:t>1,924.46</w:t>
      </w:r>
      <w:r w:rsidRPr="00ED505B">
        <w:rPr>
          <w:rFonts w:ascii="Calibri" w:eastAsia="Calibri" w:hAnsi="Calibri" w:cs="Calibri"/>
          <w:sz w:val="24"/>
          <w:szCs w:val="24"/>
        </w:rPr>
        <w:t xml:space="preserve"> – revised budget request is $2100</w:t>
      </w:r>
    </w:p>
    <w:p w14:paraId="06A50EDE" w14:textId="4EEA5CDC" w:rsidR="00A9532E" w:rsidRDefault="00A9532E" w:rsidP="004E71BC">
      <w:pPr>
        <w:pStyle w:val="ListParagraph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 Katerina</w:t>
      </w:r>
    </w:p>
    <w:p w14:paraId="383D98F1" w14:textId="04FF3940" w:rsidR="00A9532E" w:rsidRDefault="00A9532E" w:rsidP="004E71BC">
      <w:pPr>
        <w:pStyle w:val="ListParagraph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Ayes: 7</w:t>
      </w:r>
    </w:p>
    <w:p w14:paraId="234E81E1" w14:textId="5CCD66B7" w:rsidR="00A9532E" w:rsidRDefault="00A9532E" w:rsidP="004E71BC">
      <w:pPr>
        <w:pStyle w:val="ListParagraph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Nays: 0</w:t>
      </w:r>
    </w:p>
    <w:p w14:paraId="648CF746" w14:textId="1371DD76" w:rsidR="00AC1DB4" w:rsidRPr="004E71BC" w:rsidRDefault="00A9532E" w:rsidP="004E71BC">
      <w:pPr>
        <w:pStyle w:val="ListParagraph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Abstains: </w:t>
      </w:r>
      <w:r w:rsidR="004E71BC">
        <w:rPr>
          <w:rFonts w:ascii="Calibri" w:eastAsia="Calibri" w:hAnsi="Calibri" w:cs="Calibri"/>
          <w:sz w:val="24"/>
          <w:szCs w:val="24"/>
        </w:rPr>
        <w:t>0</w:t>
      </w:r>
    </w:p>
    <w:p w14:paraId="3A8635DA" w14:textId="6636BAC8" w:rsidR="00ED505B" w:rsidRDefault="00000000" w:rsidP="00581587">
      <w:p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Baron and Baroness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r w:rsidR="00B2281F"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uliana and Tariq ibn </w:t>
      </w:r>
      <w:proofErr w:type="spellStart"/>
      <w:r>
        <w:rPr>
          <w:rFonts w:ascii="Calibri" w:eastAsia="Calibri" w:hAnsi="Calibri" w:cs="Calibri"/>
          <w:sz w:val="24"/>
          <w:szCs w:val="24"/>
        </w:rPr>
        <w:t>Jelal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14:paraId="51460863" w14:textId="0AAA797A" w:rsidR="00ED505B" w:rsidRDefault="00ED505B" w:rsidP="00ED505B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Alhambra Nights – handover for Reeve to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occur</w:t>
      </w:r>
      <w:proofErr w:type="gramEnd"/>
    </w:p>
    <w:p w14:paraId="12D0BD48" w14:textId="390EE9F0" w:rsidR="00ED505B" w:rsidRDefault="00ED505B" w:rsidP="00ED505B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Off to Crown, looking at doing Baronial bus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again</w:t>
      </w:r>
      <w:proofErr w:type="gramEnd"/>
    </w:p>
    <w:p w14:paraId="0D10A731" w14:textId="3F1250F2" w:rsidR="00B2281F" w:rsidRPr="00ED505B" w:rsidRDefault="00ED505B" w:rsidP="00581587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Visiting Laurel from West Kingdom will be coming for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Coronation</w:t>
      </w:r>
      <w:proofErr w:type="gramEnd"/>
    </w:p>
    <w:p w14:paraId="7DE5F7A1" w14:textId="3F40D726" w:rsidR="00ED505B" w:rsidRDefault="00000000" w:rsidP="00581587">
      <w:p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Arts and Sciences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r>
        <w:rPr>
          <w:rFonts w:ascii="Calibri" w:eastAsia="Calibri" w:hAnsi="Calibri" w:cs="Calibri"/>
          <w:sz w:val="24"/>
          <w:szCs w:val="24"/>
          <w:highlight w:val="white"/>
        </w:rPr>
        <w:t>Katerina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) </w:t>
      </w:r>
    </w:p>
    <w:p w14:paraId="65E054F1" w14:textId="21B1F0B7" w:rsidR="00ED505B" w:rsidRDefault="00ED505B" w:rsidP="00ED505B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Dence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Park continues, had another go at Market Day in July with some vendors and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visitors</w:t>
      </w:r>
      <w:proofErr w:type="gramEnd"/>
    </w:p>
    <w:p w14:paraId="5BDFA3BE" w14:textId="489526C0" w:rsidR="00ED505B" w:rsidRDefault="00ED505B" w:rsidP="00ED505B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VHG continues, attendance continues to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fluctuate</w:t>
      </w:r>
      <w:proofErr w:type="gramEnd"/>
    </w:p>
    <w:p w14:paraId="32D721EF" w14:textId="1142F396" w:rsidR="0037416F" w:rsidRDefault="0037416F" w:rsidP="00ED505B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Dance practice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continues</w:t>
      </w:r>
      <w:proofErr w:type="gramEnd"/>
    </w:p>
    <w:p w14:paraId="762F3051" w14:textId="239A772F" w:rsidR="0037416F" w:rsidRDefault="0037416F" w:rsidP="00ED505B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Continuing to work on Bunch of Classes, pushing back to later this year but may have found a new venue – watch this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space</w:t>
      </w:r>
      <w:proofErr w:type="gramEnd"/>
    </w:p>
    <w:p w14:paraId="28C61359" w14:textId="3950F508" w:rsidR="00AC1DB4" w:rsidRPr="0037416F" w:rsidRDefault="0037416F" w:rsidP="0037416F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Edda perhaps looking to do some A&amp;S at fighter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prac</w:t>
      </w:r>
      <w:proofErr w:type="spellEnd"/>
      <w:proofErr w:type="gramEnd"/>
    </w:p>
    <w:p w14:paraId="29CF036D" w14:textId="0632F6B2" w:rsidR="0037416F" w:rsidRDefault="00000000" w:rsidP="00581587">
      <w:p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Armoured Combat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Marshal </w:t>
      </w: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Skarp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) </w:t>
      </w:r>
    </w:p>
    <w:p w14:paraId="0A35817F" w14:textId="77777777" w:rsidR="004E71BC" w:rsidRPr="00176F04" w:rsidRDefault="004E71BC" w:rsidP="004E71BC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176F04">
        <w:rPr>
          <w:rFonts w:ascii="Calibri" w:eastAsia="Calibri" w:hAnsi="Calibri" w:cs="Calibri"/>
          <w:color w:val="000000"/>
          <w:sz w:val="24"/>
          <w:szCs w:val="24"/>
        </w:rPr>
        <w:t>Nothing to report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this month.</w:t>
      </w:r>
    </w:p>
    <w:p w14:paraId="2DBCB461" w14:textId="38FEA028" w:rsidR="0037416F" w:rsidRDefault="00000000" w:rsidP="00581587">
      <w:p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Fencing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Marshal </w:t>
      </w: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Jude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) </w:t>
      </w:r>
    </w:p>
    <w:p w14:paraId="0930F369" w14:textId="77777777" w:rsidR="004E71BC" w:rsidRPr="00176F04" w:rsidRDefault="004E71BC" w:rsidP="004E71BC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176F04">
        <w:rPr>
          <w:rFonts w:ascii="Calibri" w:eastAsia="Calibri" w:hAnsi="Calibri" w:cs="Calibri"/>
          <w:color w:val="000000"/>
          <w:sz w:val="24"/>
          <w:szCs w:val="24"/>
        </w:rPr>
        <w:t>Nothing to report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this month.</w:t>
      </w:r>
    </w:p>
    <w:p w14:paraId="0D69ACDF" w14:textId="419E1F04" w:rsidR="0037416F" w:rsidRDefault="00000000" w:rsidP="00581587">
      <w:p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Captain of Archers</w:t>
      </w:r>
      <w:r>
        <w:rPr>
          <w:rFonts w:ascii="Calibri" w:eastAsia="Calibri" w:hAnsi="Calibri" w:cs="Calibri"/>
          <w:sz w:val="24"/>
          <w:szCs w:val="24"/>
        </w:rPr>
        <w:t xml:space="preserve"> - (</w:t>
      </w:r>
      <w:proofErr w:type="spellStart"/>
      <w:r>
        <w:rPr>
          <w:rFonts w:ascii="Calibri" w:eastAsia="Calibri" w:hAnsi="Calibri" w:cs="Calibri"/>
          <w:sz w:val="24"/>
          <w:szCs w:val="24"/>
        </w:rPr>
        <w:t>Skiotr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340076CE" w14:textId="21CCEB20" w:rsidR="0037416F" w:rsidRDefault="0037416F" w:rsidP="0037416F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37416F">
        <w:rPr>
          <w:rFonts w:ascii="Calibri" w:eastAsia="Calibri" w:hAnsi="Calibri" w:cs="Calibri"/>
          <w:bCs/>
          <w:sz w:val="24"/>
          <w:szCs w:val="24"/>
        </w:rPr>
        <w:t xml:space="preserve">June shoot had to be rescheduled due to illness and then reschedule conflicted with </w:t>
      </w:r>
      <w:r w:rsidR="004E71BC">
        <w:rPr>
          <w:rFonts w:ascii="Calibri" w:eastAsia="Calibri" w:hAnsi="Calibri" w:cs="Calibri"/>
          <w:bCs/>
          <w:sz w:val="24"/>
          <w:szCs w:val="24"/>
        </w:rPr>
        <w:t xml:space="preserve">Petersham </w:t>
      </w:r>
      <w:r w:rsidRPr="0037416F">
        <w:rPr>
          <w:rFonts w:ascii="Calibri" w:eastAsia="Calibri" w:hAnsi="Calibri" w:cs="Calibri"/>
          <w:bCs/>
          <w:sz w:val="24"/>
          <w:szCs w:val="24"/>
        </w:rPr>
        <w:t>school</w:t>
      </w:r>
      <w:r w:rsidR="004E71BC">
        <w:rPr>
          <w:rFonts w:ascii="Calibri" w:eastAsia="Calibri" w:hAnsi="Calibri" w:cs="Calibri"/>
          <w:bCs/>
          <w:sz w:val="24"/>
          <w:szCs w:val="24"/>
        </w:rPr>
        <w:t xml:space="preserve"> so </w:t>
      </w:r>
      <w:r w:rsidRPr="0037416F">
        <w:rPr>
          <w:rFonts w:ascii="Calibri" w:eastAsia="Calibri" w:hAnsi="Calibri" w:cs="Calibri"/>
          <w:bCs/>
          <w:sz w:val="24"/>
          <w:szCs w:val="24"/>
        </w:rPr>
        <w:t>ha</w:t>
      </w:r>
      <w:r>
        <w:rPr>
          <w:rFonts w:ascii="Calibri" w:eastAsia="Calibri" w:hAnsi="Calibri" w:cs="Calibri"/>
          <w:bCs/>
          <w:sz w:val="24"/>
          <w:szCs w:val="24"/>
        </w:rPr>
        <w:t>ving</w:t>
      </w:r>
      <w:r w:rsidRPr="0037416F">
        <w:rPr>
          <w:rFonts w:ascii="Calibri" w:eastAsia="Calibri" w:hAnsi="Calibri" w:cs="Calibri"/>
          <w:bCs/>
          <w:sz w:val="24"/>
          <w:szCs w:val="24"/>
        </w:rPr>
        <w:t xml:space="preserve"> two shoots in </w:t>
      </w:r>
      <w:proofErr w:type="gramStart"/>
      <w:r w:rsidRPr="0037416F">
        <w:rPr>
          <w:rFonts w:ascii="Calibri" w:eastAsia="Calibri" w:hAnsi="Calibri" w:cs="Calibri"/>
          <w:bCs/>
          <w:sz w:val="24"/>
          <w:szCs w:val="24"/>
        </w:rPr>
        <w:t>July</w:t>
      </w:r>
      <w:proofErr w:type="gramEnd"/>
    </w:p>
    <w:p w14:paraId="4CCE0E2A" w14:textId="37855A1C" w:rsidR="0037416F" w:rsidRDefault="0037416F" w:rsidP="0037416F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All is going well with </w:t>
      </w:r>
      <w:proofErr w:type="gramStart"/>
      <w:r>
        <w:rPr>
          <w:rFonts w:ascii="Calibri" w:eastAsia="Calibri" w:hAnsi="Calibri" w:cs="Calibri"/>
          <w:bCs/>
          <w:sz w:val="24"/>
          <w:szCs w:val="24"/>
        </w:rPr>
        <w:t>archery</w:t>
      </w:r>
      <w:proofErr w:type="gramEnd"/>
    </w:p>
    <w:p w14:paraId="40608301" w14:textId="752B630D" w:rsidR="00B600CF" w:rsidRDefault="00000000" w:rsidP="00581587">
      <w:p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Cinquefoil/Herald </w:t>
      </w: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Medb</w:t>
      </w:r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14:paraId="766F781C" w14:textId="77777777" w:rsidR="00B600CF" w:rsidRPr="0037416F" w:rsidRDefault="00B600CF" w:rsidP="0037416F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37416F">
        <w:rPr>
          <w:rFonts w:ascii="Calibri" w:eastAsia="Calibri" w:hAnsi="Calibri" w:cs="Calibri"/>
          <w:color w:val="000000"/>
          <w:sz w:val="24"/>
          <w:szCs w:val="24"/>
        </w:rPr>
        <w:t>Nothing much to report – no courts.</w:t>
      </w:r>
    </w:p>
    <w:p w14:paraId="751F828E" w14:textId="41BD1B0D" w:rsidR="00B600CF" w:rsidRPr="0037416F" w:rsidRDefault="00B600CF" w:rsidP="0037416F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37416F">
        <w:rPr>
          <w:rFonts w:ascii="Calibri" w:eastAsia="Calibri" w:hAnsi="Calibri" w:cs="Calibri"/>
          <w:color w:val="000000"/>
          <w:sz w:val="24"/>
          <w:szCs w:val="24"/>
        </w:rPr>
        <w:t>Double check if St Ursula have a herald? If so, are they reporting to Medb?</w:t>
      </w:r>
      <w:r w:rsidR="0037416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="0037416F">
        <w:rPr>
          <w:rFonts w:ascii="Calibri" w:eastAsia="Calibri" w:hAnsi="Calibri" w:cs="Calibri"/>
          <w:color w:val="000000"/>
          <w:sz w:val="24"/>
          <w:szCs w:val="24"/>
        </w:rPr>
        <w:t>Kaitorix</w:t>
      </w:r>
      <w:proofErr w:type="spellEnd"/>
      <w:r w:rsidR="0037416F">
        <w:rPr>
          <w:rFonts w:ascii="Calibri" w:eastAsia="Calibri" w:hAnsi="Calibri" w:cs="Calibri"/>
          <w:color w:val="000000"/>
          <w:sz w:val="24"/>
          <w:szCs w:val="24"/>
        </w:rPr>
        <w:t>/Lee Morgan</w:t>
      </w:r>
    </w:p>
    <w:p w14:paraId="622FDFBD" w14:textId="1E4FE54B" w:rsidR="00AC1DB4" w:rsidRDefault="00B600CF" w:rsidP="0037416F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37416F">
        <w:rPr>
          <w:rFonts w:ascii="Calibri" w:eastAsia="Calibri" w:hAnsi="Calibri" w:cs="Calibri"/>
          <w:color w:val="000000"/>
          <w:sz w:val="24"/>
          <w:szCs w:val="24"/>
        </w:rPr>
        <w:t xml:space="preserve">General feeling of interest of </w:t>
      </w:r>
      <w:proofErr w:type="spellStart"/>
      <w:r w:rsidRPr="0037416F">
        <w:rPr>
          <w:rFonts w:ascii="Calibri" w:eastAsia="Calibri" w:hAnsi="Calibri" w:cs="Calibri"/>
          <w:color w:val="000000"/>
          <w:sz w:val="24"/>
          <w:szCs w:val="24"/>
        </w:rPr>
        <w:t>Rowany</w:t>
      </w:r>
      <w:proofErr w:type="spellEnd"/>
      <w:r w:rsidRPr="0037416F">
        <w:rPr>
          <w:rFonts w:ascii="Calibri" w:eastAsia="Calibri" w:hAnsi="Calibri" w:cs="Calibri"/>
          <w:color w:val="000000"/>
          <w:sz w:val="24"/>
          <w:szCs w:val="24"/>
        </w:rPr>
        <w:t xml:space="preserve"> hosting the </w:t>
      </w:r>
      <w:proofErr w:type="spellStart"/>
      <w:r w:rsidRPr="0037416F">
        <w:rPr>
          <w:rFonts w:ascii="Calibri" w:eastAsia="Calibri" w:hAnsi="Calibri" w:cs="Calibri"/>
          <w:color w:val="000000"/>
          <w:sz w:val="24"/>
          <w:szCs w:val="24"/>
        </w:rPr>
        <w:t>Knowne</w:t>
      </w:r>
      <w:proofErr w:type="spellEnd"/>
      <w:r w:rsidRPr="0037416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37416F">
        <w:rPr>
          <w:rFonts w:ascii="Calibri" w:eastAsia="Calibri" w:hAnsi="Calibri" w:cs="Calibri"/>
          <w:color w:val="000000"/>
          <w:sz w:val="24"/>
          <w:szCs w:val="24"/>
        </w:rPr>
        <w:t>Worlde</w:t>
      </w:r>
      <w:proofErr w:type="spellEnd"/>
      <w:r w:rsidRPr="0037416F">
        <w:rPr>
          <w:rFonts w:ascii="Calibri" w:eastAsia="Calibri" w:hAnsi="Calibri" w:cs="Calibri"/>
          <w:color w:val="000000"/>
          <w:sz w:val="24"/>
          <w:szCs w:val="24"/>
        </w:rPr>
        <w:t xml:space="preserve"> Dance &amp; Music Symposium in 2025? Thoughts and comments appreciated prior to </w:t>
      </w:r>
      <w:proofErr w:type="spellStart"/>
      <w:r w:rsidRPr="0037416F">
        <w:rPr>
          <w:rFonts w:ascii="Calibri" w:eastAsia="Calibri" w:hAnsi="Calibri" w:cs="Calibri"/>
          <w:color w:val="000000"/>
          <w:sz w:val="24"/>
          <w:szCs w:val="24"/>
        </w:rPr>
        <w:t>Pennsic</w:t>
      </w:r>
      <w:proofErr w:type="spellEnd"/>
      <w:r w:rsidRPr="0037416F">
        <w:rPr>
          <w:rFonts w:ascii="Calibri" w:eastAsia="Calibri" w:hAnsi="Calibri" w:cs="Calibri"/>
          <w:color w:val="000000"/>
          <w:sz w:val="24"/>
          <w:szCs w:val="24"/>
        </w:rPr>
        <w:t xml:space="preserve"> where the symposium will be discussed</w:t>
      </w:r>
      <w:r w:rsidR="0037416F"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14:paraId="23CDCD50" w14:textId="0571D6D3" w:rsidR="0037416F" w:rsidRDefault="0037416F" w:rsidP="0037416F">
      <w:pPr>
        <w:pStyle w:val="ListParagraph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B&amp;B don’t mind it being floated at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Pennsic</w:t>
      </w:r>
      <w:proofErr w:type="spellEnd"/>
      <w:proofErr w:type="gramEnd"/>
    </w:p>
    <w:p w14:paraId="4C1E151B" w14:textId="372BC459" w:rsidR="0037416F" w:rsidRPr="0037416F" w:rsidRDefault="004E71BC" w:rsidP="0037416F">
      <w:pPr>
        <w:pStyle w:val="ListParagraph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Suggestion made by Senate that i</w:t>
      </w:r>
      <w:r w:rsidR="0037416F">
        <w:rPr>
          <w:rFonts w:ascii="Calibri" w:eastAsia="Calibri" w:hAnsi="Calibri" w:cs="Calibri"/>
          <w:color w:val="000000"/>
          <w:sz w:val="24"/>
          <w:szCs w:val="24"/>
        </w:rPr>
        <w:t>f it did go ahead would be great to have another event weekend before or after</w:t>
      </w:r>
    </w:p>
    <w:p w14:paraId="0B855ED8" w14:textId="77777777" w:rsidR="0037416F" w:rsidRDefault="00000000" w:rsidP="00581587">
      <w:p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Hospitaller </w:t>
      </w: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El</w:t>
      </w:r>
      <w:r>
        <w:rPr>
          <w:rFonts w:ascii="Calibri" w:eastAsia="Calibri" w:hAnsi="Calibri" w:cs="Calibri"/>
          <w:sz w:val="24"/>
          <w:szCs w:val="24"/>
          <w:highlight w:val="white"/>
        </w:rPr>
        <w:t>wald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Knudson</w:t>
      </w:r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14:paraId="6FE3FE20" w14:textId="017B0808" w:rsidR="00AC1DB4" w:rsidRDefault="007F215A" w:rsidP="00581587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We had Winterfest earlier in the month, from all reports was a wonderful event – have had 3-4 people join the </w:t>
      </w:r>
      <w:proofErr w:type="spellStart"/>
      <w:r>
        <w:rPr>
          <w:rFonts w:ascii="Calibri" w:eastAsia="Calibri" w:hAnsi="Calibri" w:cs="Calibri"/>
          <w:sz w:val="24"/>
          <w:szCs w:val="24"/>
        </w:rPr>
        <w:t>Rowany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Facebook page. </w:t>
      </w:r>
    </w:p>
    <w:p w14:paraId="7762A509" w14:textId="5FE4B706" w:rsidR="007F215A" w:rsidRDefault="007F215A" w:rsidP="00581587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Currently no other demo events coming up. </w:t>
      </w:r>
    </w:p>
    <w:p w14:paraId="2B31DE59" w14:textId="434BC9DE" w:rsidR="007F215A" w:rsidRPr="007F215A" w:rsidRDefault="007F215A" w:rsidP="00581587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Next on the list is starting to think ahead for </w:t>
      </w:r>
      <w:proofErr w:type="spellStart"/>
      <w:r>
        <w:rPr>
          <w:rFonts w:ascii="Calibri" w:eastAsia="Calibri" w:hAnsi="Calibri" w:cs="Calibri"/>
          <w:sz w:val="24"/>
          <w:szCs w:val="24"/>
        </w:rPr>
        <w:t>Rowany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Newcomers</w:t>
      </w:r>
      <w:r w:rsidR="004E71BC">
        <w:rPr>
          <w:rFonts w:ascii="Calibri" w:eastAsia="Calibri" w:hAnsi="Calibri" w:cs="Calibri"/>
          <w:sz w:val="24"/>
          <w:szCs w:val="24"/>
        </w:rPr>
        <w:t xml:space="preserve"> for next year.</w:t>
      </w:r>
    </w:p>
    <w:p w14:paraId="1898F4C2" w14:textId="77777777" w:rsidR="00AC1DB4" w:rsidRDefault="00000000" w:rsidP="00581587">
      <w:p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Chirurgeon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(Reagan) </w:t>
      </w:r>
    </w:p>
    <w:p w14:paraId="778072E5" w14:textId="4E0FDF3A" w:rsidR="00B2281F" w:rsidRPr="004E71BC" w:rsidRDefault="004E71BC" w:rsidP="00581587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176F04">
        <w:rPr>
          <w:rFonts w:ascii="Calibri" w:eastAsia="Calibri" w:hAnsi="Calibri" w:cs="Calibri"/>
          <w:color w:val="000000"/>
          <w:sz w:val="24"/>
          <w:szCs w:val="24"/>
        </w:rPr>
        <w:t>Nothing to report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this month.</w:t>
      </w:r>
    </w:p>
    <w:p w14:paraId="76A3729E" w14:textId="0895D7B2" w:rsidR="00AC1DB4" w:rsidRDefault="00000000" w:rsidP="00581587">
      <w:p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List Keeper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(Mathilde) </w:t>
      </w:r>
    </w:p>
    <w:p w14:paraId="3639502B" w14:textId="7FCCB3B0" w:rsidR="00B2281F" w:rsidRPr="004E71BC" w:rsidRDefault="004E71BC" w:rsidP="00581587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176F04">
        <w:rPr>
          <w:rFonts w:ascii="Calibri" w:eastAsia="Calibri" w:hAnsi="Calibri" w:cs="Calibri"/>
          <w:color w:val="000000"/>
          <w:sz w:val="24"/>
          <w:szCs w:val="24"/>
        </w:rPr>
        <w:t>Nothing to report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this month.</w:t>
      </w:r>
    </w:p>
    <w:p w14:paraId="477E0DE2" w14:textId="63A68024" w:rsidR="00AC1DB4" w:rsidRDefault="00000000" w:rsidP="00581587">
      <w:p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Acquisitor </w:t>
      </w: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proofErr w:type="spellStart"/>
      <w:r w:rsidR="004972E7"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karp-Heðin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Sverðvarpnir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14:paraId="5F27C87F" w14:textId="2F451301" w:rsidR="00B2281F" w:rsidRPr="004E71BC" w:rsidRDefault="004E71BC" w:rsidP="00581587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176F04">
        <w:rPr>
          <w:rFonts w:ascii="Calibri" w:eastAsia="Calibri" w:hAnsi="Calibri" w:cs="Calibri"/>
          <w:color w:val="000000"/>
          <w:sz w:val="24"/>
          <w:szCs w:val="24"/>
        </w:rPr>
        <w:t>Nothing to report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this month.</w:t>
      </w:r>
    </w:p>
    <w:p w14:paraId="4FA256B0" w14:textId="77777777" w:rsidR="00AC1DB4" w:rsidRDefault="00000000" w:rsidP="00581587">
      <w:p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Webwright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r>
        <w:rPr>
          <w:rFonts w:ascii="Calibri" w:eastAsia="Calibri" w:hAnsi="Calibri" w:cs="Calibri"/>
          <w:sz w:val="24"/>
          <w:szCs w:val="24"/>
        </w:rPr>
        <w:t>Raegan)</w:t>
      </w:r>
    </w:p>
    <w:p w14:paraId="543E65B0" w14:textId="3400676C" w:rsidR="00AC1DB4" w:rsidRPr="004E71BC" w:rsidRDefault="004E71BC" w:rsidP="00581587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176F04">
        <w:rPr>
          <w:rFonts w:ascii="Calibri" w:eastAsia="Calibri" w:hAnsi="Calibri" w:cs="Calibri"/>
          <w:color w:val="000000"/>
          <w:sz w:val="24"/>
          <w:szCs w:val="24"/>
        </w:rPr>
        <w:t>Nothing to report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this month.</w:t>
      </w:r>
    </w:p>
    <w:p w14:paraId="78D000CD" w14:textId="77777777" w:rsidR="00AC1DB4" w:rsidRDefault="00000000" w:rsidP="00581587">
      <w:p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Chronicler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(Jude of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Lunihawke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14:paraId="5EBBBFF1" w14:textId="26ECBB58" w:rsidR="00AC1DB4" w:rsidRPr="004E71BC" w:rsidRDefault="004E71BC" w:rsidP="00581587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176F04">
        <w:rPr>
          <w:rFonts w:ascii="Calibri" w:eastAsia="Calibri" w:hAnsi="Calibri" w:cs="Calibri"/>
          <w:color w:val="000000"/>
          <w:sz w:val="24"/>
          <w:szCs w:val="24"/>
        </w:rPr>
        <w:t>Nothing to report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this month.</w:t>
      </w:r>
    </w:p>
    <w:p w14:paraId="1D517D08" w14:textId="5DC9F815" w:rsidR="00B2281F" w:rsidRPr="004E71BC" w:rsidRDefault="00000000" w:rsidP="00581587">
      <w:p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Youth Officer </w:t>
      </w:r>
      <w:r w:rsidRPr="00176F04">
        <w:rPr>
          <w:rFonts w:ascii="Calibri" w:eastAsia="Calibri" w:hAnsi="Calibri" w:cs="Calibri"/>
          <w:bCs/>
          <w:sz w:val="24"/>
          <w:szCs w:val="24"/>
        </w:rPr>
        <w:t>(</w:t>
      </w:r>
      <w:proofErr w:type="spellStart"/>
      <w:r w:rsidRPr="00176F04">
        <w:rPr>
          <w:rFonts w:ascii="Calibri" w:eastAsia="Calibri" w:hAnsi="Calibri" w:cs="Calibri"/>
          <w:bCs/>
          <w:sz w:val="24"/>
          <w:szCs w:val="24"/>
        </w:rPr>
        <w:t>Eurgain</w:t>
      </w:r>
      <w:proofErr w:type="spellEnd"/>
      <w:r w:rsidRPr="00176F04">
        <w:rPr>
          <w:rFonts w:ascii="Calibri" w:eastAsia="Calibri" w:hAnsi="Calibri" w:cs="Calibri"/>
          <w:bCs/>
          <w:sz w:val="24"/>
          <w:szCs w:val="24"/>
        </w:rPr>
        <w:t xml:space="preserve"> of Whitby)</w:t>
      </w:r>
    </w:p>
    <w:p w14:paraId="28D1524F" w14:textId="074696F3" w:rsidR="004E71BC" w:rsidRPr="004E71BC" w:rsidRDefault="004E71BC" w:rsidP="00581587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176F04">
        <w:rPr>
          <w:rFonts w:ascii="Calibri" w:eastAsia="Calibri" w:hAnsi="Calibri" w:cs="Calibri"/>
          <w:color w:val="000000"/>
          <w:sz w:val="24"/>
          <w:szCs w:val="24"/>
        </w:rPr>
        <w:t>Nothing to report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this month.</w:t>
      </w:r>
    </w:p>
    <w:p w14:paraId="4E1A5317" w14:textId="77777777" w:rsidR="00AC1DB4" w:rsidRDefault="00000000" w:rsidP="00581587">
      <w:p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College of St Ursula Seneschal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Gryff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) </w:t>
      </w:r>
    </w:p>
    <w:p w14:paraId="61FC0D5D" w14:textId="5E14DA6D" w:rsidR="00B2281F" w:rsidRPr="004E71BC" w:rsidRDefault="004E71BC" w:rsidP="00581587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176F04">
        <w:rPr>
          <w:rFonts w:ascii="Calibri" w:eastAsia="Calibri" w:hAnsi="Calibri" w:cs="Calibri"/>
          <w:color w:val="000000"/>
          <w:sz w:val="24"/>
          <w:szCs w:val="24"/>
        </w:rPr>
        <w:t>Nothing to report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this month.</w:t>
      </w:r>
    </w:p>
    <w:p w14:paraId="4843F39D" w14:textId="5EFB1907" w:rsidR="00AC1DB4" w:rsidRDefault="00000000" w:rsidP="00581587">
      <w:p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Stowe on the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Wowld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(Elvira)</w:t>
      </w:r>
    </w:p>
    <w:p w14:paraId="27658C95" w14:textId="014020E2" w:rsidR="00B2281F" w:rsidRPr="004E71BC" w:rsidRDefault="004E71BC" w:rsidP="00581587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176F04">
        <w:rPr>
          <w:rFonts w:ascii="Calibri" w:eastAsia="Calibri" w:hAnsi="Calibri" w:cs="Calibri"/>
          <w:color w:val="000000"/>
          <w:sz w:val="24"/>
          <w:szCs w:val="24"/>
        </w:rPr>
        <w:t>Nothing to report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this month.</w:t>
      </w:r>
    </w:p>
    <w:p w14:paraId="3F5329C0" w14:textId="56AB8912" w:rsidR="00AC1DB4" w:rsidRPr="004E71BC" w:rsidRDefault="00000000" w:rsidP="00581587">
      <w:p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Agenda Items:</w:t>
      </w:r>
      <w:r w:rsidR="004E71B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4E71BC">
        <w:rPr>
          <w:rFonts w:ascii="Calibri" w:eastAsia="Calibri" w:hAnsi="Calibri" w:cs="Calibri"/>
          <w:bCs/>
          <w:sz w:val="24"/>
          <w:szCs w:val="24"/>
        </w:rPr>
        <w:t>None this month.</w:t>
      </w:r>
    </w:p>
    <w:p w14:paraId="693F48B0" w14:textId="77777777" w:rsidR="002B0F52" w:rsidRDefault="002B0F52" w:rsidP="00581587">
      <w:p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b/>
          <w:sz w:val="24"/>
          <w:szCs w:val="24"/>
        </w:rPr>
      </w:pPr>
    </w:p>
    <w:p w14:paraId="7475790D" w14:textId="20BBEC22" w:rsidR="00AC1DB4" w:rsidRDefault="00000000" w:rsidP="00581587">
      <w:p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General Business</w:t>
      </w:r>
      <w:r w:rsidR="00B2281F">
        <w:rPr>
          <w:rFonts w:ascii="Calibri" w:eastAsia="Calibri" w:hAnsi="Calibri" w:cs="Calibri"/>
          <w:b/>
          <w:color w:val="000000"/>
          <w:sz w:val="24"/>
          <w:szCs w:val="24"/>
        </w:rPr>
        <w:t>:</w:t>
      </w:r>
    </w:p>
    <w:p w14:paraId="4445D1AF" w14:textId="61357548" w:rsidR="004E71BC" w:rsidRPr="00824FFD" w:rsidRDefault="004E71BC" w:rsidP="00824FFD">
      <w:pPr>
        <w:pStyle w:val="ListParagraph"/>
        <w:numPr>
          <w:ilvl w:val="0"/>
          <w:numId w:val="34"/>
        </w:numPr>
        <w:rPr>
          <w:rFonts w:ascii="Calibri" w:eastAsia="Calibri" w:hAnsi="Calibri" w:cs="Calibri"/>
          <w:b/>
          <w:color w:val="000000"/>
          <w:sz w:val="24"/>
          <w:szCs w:val="24"/>
        </w:rPr>
      </w:pPr>
      <w:proofErr w:type="spellStart"/>
      <w:r w:rsidRPr="00824FFD">
        <w:rPr>
          <w:rFonts w:ascii="Calibri" w:eastAsia="Calibri" w:hAnsi="Calibri" w:cs="Calibri"/>
          <w:sz w:val="24"/>
          <w:szCs w:val="24"/>
        </w:rPr>
        <w:t>Lochac</w:t>
      </w:r>
      <w:proofErr w:type="spellEnd"/>
      <w:r w:rsidRPr="00824FFD">
        <w:rPr>
          <w:rFonts w:ascii="Calibri" w:eastAsia="Calibri" w:hAnsi="Calibri" w:cs="Calibri"/>
          <w:sz w:val="24"/>
          <w:szCs w:val="24"/>
        </w:rPr>
        <w:t xml:space="preserve"> Interkingdom Knight School (LIKS) 2025:</w:t>
      </w:r>
    </w:p>
    <w:p w14:paraId="4895EAD9" w14:textId="10FD48C7" w:rsidR="004E71BC" w:rsidRPr="004E71BC" w:rsidRDefault="004E71BC" w:rsidP="004E71BC">
      <w:pPr>
        <w:pStyle w:val="ListParagraph"/>
        <w:numPr>
          <w:ilvl w:val="1"/>
          <w:numId w:val="34"/>
        </w:numP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Spending </w:t>
      </w:r>
      <w:r w:rsidRPr="004E71BC">
        <w:rPr>
          <w:rFonts w:ascii="Calibri" w:eastAsia="Calibri" w:hAnsi="Calibri" w:cs="Calibri"/>
          <w:sz w:val="24"/>
          <w:szCs w:val="24"/>
        </w:rPr>
        <w:t xml:space="preserve">plan has come in from </w:t>
      </w:r>
      <w:proofErr w:type="gramStart"/>
      <w:r w:rsidRPr="004E71BC">
        <w:rPr>
          <w:rFonts w:ascii="Calibri" w:eastAsia="Calibri" w:hAnsi="Calibri" w:cs="Calibri"/>
          <w:sz w:val="24"/>
          <w:szCs w:val="24"/>
        </w:rPr>
        <w:t>Tully</w:t>
      </w:r>
      <w:proofErr w:type="gramEnd"/>
    </w:p>
    <w:p w14:paraId="57F57E01" w14:textId="3B297F3C" w:rsidR="004E71BC" w:rsidRPr="004E71BC" w:rsidRDefault="004E71BC" w:rsidP="004E71BC">
      <w:pPr>
        <w:pStyle w:val="ListParagraph"/>
        <w:numPr>
          <w:ilvl w:val="1"/>
          <w:numId w:val="34"/>
        </w:numP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Duke Sean is most thankful for the spending allowance and is possibly bringing some other local dukes (self-funded) with him.</w:t>
      </w:r>
    </w:p>
    <w:p w14:paraId="2B17DC1C" w14:textId="7272BF05" w:rsidR="00824FFD" w:rsidRPr="00824FFD" w:rsidRDefault="004E71BC" w:rsidP="00824FFD">
      <w:pPr>
        <w:pStyle w:val="ListParagraph"/>
        <w:numPr>
          <w:ilvl w:val="1"/>
          <w:numId w:val="34"/>
        </w:numP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Duke Sean cannot book flights until 10 months before</w:t>
      </w:r>
      <w:r w:rsidR="00824FFD">
        <w:rPr>
          <w:rFonts w:ascii="Calibri" w:eastAsia="Calibri" w:hAnsi="Calibri" w:cs="Calibri"/>
          <w:sz w:val="24"/>
          <w:szCs w:val="24"/>
        </w:rPr>
        <w:t xml:space="preserve"> so will be in contact when he is ready to do </w:t>
      </w:r>
      <w:proofErr w:type="gramStart"/>
      <w:r w:rsidR="00824FFD">
        <w:rPr>
          <w:rFonts w:ascii="Calibri" w:eastAsia="Calibri" w:hAnsi="Calibri" w:cs="Calibri"/>
          <w:sz w:val="24"/>
          <w:szCs w:val="24"/>
        </w:rPr>
        <w:t>so</w:t>
      </w:r>
      <w:proofErr w:type="gramEnd"/>
    </w:p>
    <w:p w14:paraId="697C1389" w14:textId="77777777" w:rsidR="004E71BC" w:rsidRDefault="004E71BC" w:rsidP="004E71BC">
      <w:pP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EB4D287" w14:textId="49FD3034" w:rsidR="00824FFD" w:rsidRDefault="00000000" w:rsidP="00824FFD">
      <w:pPr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4E71BC">
        <w:rPr>
          <w:rFonts w:ascii="Calibri" w:eastAsia="Calibri" w:hAnsi="Calibri" w:cs="Calibri"/>
          <w:b/>
          <w:color w:val="000000"/>
          <w:sz w:val="24"/>
          <w:szCs w:val="24"/>
        </w:rPr>
        <w:t xml:space="preserve">Other </w:t>
      </w:r>
      <w:r w:rsidR="00B2281F" w:rsidRPr="004E71BC">
        <w:rPr>
          <w:rFonts w:ascii="Calibri" w:eastAsia="Calibri" w:hAnsi="Calibri" w:cs="Calibri"/>
          <w:b/>
          <w:color w:val="000000"/>
          <w:sz w:val="24"/>
          <w:szCs w:val="24"/>
        </w:rPr>
        <w:t>B</w:t>
      </w:r>
      <w:r w:rsidRPr="004E71BC">
        <w:rPr>
          <w:rFonts w:ascii="Calibri" w:eastAsia="Calibri" w:hAnsi="Calibri" w:cs="Calibri"/>
          <w:b/>
          <w:color w:val="000000"/>
          <w:sz w:val="24"/>
          <w:szCs w:val="24"/>
        </w:rPr>
        <w:t>usiness</w:t>
      </w:r>
      <w:r w:rsidR="00B2281F" w:rsidRPr="004E71BC">
        <w:rPr>
          <w:rFonts w:ascii="Calibri" w:eastAsia="Calibri" w:hAnsi="Calibri" w:cs="Calibri"/>
          <w:b/>
          <w:color w:val="000000"/>
          <w:sz w:val="24"/>
          <w:szCs w:val="24"/>
        </w:rPr>
        <w:t>:</w:t>
      </w:r>
    </w:p>
    <w:p w14:paraId="5413346F" w14:textId="77777777" w:rsidR="00824FFD" w:rsidRDefault="00824FFD" w:rsidP="00824FFD">
      <w:pP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B6D8D81" w14:textId="4D92F819" w:rsidR="007F215A" w:rsidRDefault="007F215A" w:rsidP="00824FFD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spellStart"/>
      <w:r w:rsidRPr="00824FFD">
        <w:rPr>
          <w:rFonts w:ascii="Calibri" w:eastAsia="Calibri" w:hAnsi="Calibri" w:cs="Calibri"/>
          <w:bCs/>
          <w:color w:val="000000"/>
          <w:sz w:val="24"/>
          <w:szCs w:val="24"/>
        </w:rPr>
        <w:t>Unnr</w:t>
      </w:r>
      <w:proofErr w:type="spellEnd"/>
      <w:r w:rsidRPr="00824FFD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– big thank you to </w:t>
      </w:r>
      <w:proofErr w:type="spellStart"/>
      <w:r w:rsidRPr="00824FFD">
        <w:rPr>
          <w:rFonts w:ascii="Calibri" w:eastAsia="Calibri" w:hAnsi="Calibri" w:cs="Calibri"/>
          <w:bCs/>
          <w:color w:val="000000"/>
          <w:sz w:val="24"/>
          <w:szCs w:val="24"/>
        </w:rPr>
        <w:t>Ameline</w:t>
      </w:r>
      <w:proofErr w:type="spellEnd"/>
      <w:r w:rsidRPr="00824FFD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for her awesome </w:t>
      </w:r>
      <w:proofErr w:type="gramStart"/>
      <w:r w:rsidRPr="00824FFD">
        <w:rPr>
          <w:rFonts w:ascii="Calibri" w:eastAsia="Calibri" w:hAnsi="Calibri" w:cs="Calibri"/>
          <w:bCs/>
          <w:color w:val="000000"/>
          <w:sz w:val="24"/>
          <w:szCs w:val="24"/>
        </w:rPr>
        <w:t>handover</w:t>
      </w:r>
      <w:proofErr w:type="gramEnd"/>
    </w:p>
    <w:p w14:paraId="552F9452" w14:textId="2F8D8C16" w:rsidR="00824FFD" w:rsidRDefault="00824FFD" w:rsidP="00824FFD">
      <w:pPr>
        <w:pStyle w:val="ListParagraph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09"/>
        <w:contextualSpacing/>
        <w:rPr>
          <w:rFonts w:ascii="Calibri" w:eastAsia="Calibri" w:hAnsi="Calibri" w:cs="Calibri"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Cs/>
          <w:color w:val="000000"/>
          <w:sz w:val="24"/>
          <w:szCs w:val="24"/>
        </w:rPr>
        <w:t xml:space="preserve">Big thanks back to </w:t>
      </w:r>
      <w:proofErr w:type="spellStart"/>
      <w:r>
        <w:rPr>
          <w:rFonts w:ascii="Calibri" w:eastAsia="Calibri" w:hAnsi="Calibri" w:cs="Calibri"/>
          <w:bCs/>
          <w:color w:val="000000"/>
          <w:sz w:val="24"/>
          <w:szCs w:val="24"/>
        </w:rPr>
        <w:t>Unnr</w:t>
      </w:r>
      <w:proofErr w:type="spellEnd"/>
      <w:r>
        <w:rPr>
          <w:rFonts w:ascii="Calibri" w:eastAsia="Calibri" w:hAnsi="Calibri" w:cs="Calibri"/>
          <w:bCs/>
          <w:color w:val="000000"/>
          <w:sz w:val="24"/>
          <w:szCs w:val="24"/>
        </w:rPr>
        <w:t xml:space="preserve"> for her work for the Barony</w:t>
      </w:r>
    </w:p>
    <w:p w14:paraId="06D9248D" w14:textId="77777777" w:rsidR="00824FFD" w:rsidRPr="00824FFD" w:rsidRDefault="00824FFD" w:rsidP="00824FF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40"/>
        <w:ind w:left="709"/>
        <w:contextualSpacing/>
        <w:rPr>
          <w:rFonts w:ascii="Calibri" w:eastAsia="Calibri" w:hAnsi="Calibri" w:cs="Calibri"/>
          <w:bCs/>
          <w:color w:val="000000"/>
          <w:sz w:val="24"/>
          <w:szCs w:val="24"/>
        </w:rPr>
      </w:pPr>
    </w:p>
    <w:p w14:paraId="235613B7" w14:textId="77777777" w:rsidR="00824FFD" w:rsidRDefault="007F215A" w:rsidP="00581587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824FFD">
        <w:rPr>
          <w:rFonts w:ascii="Calibri" w:eastAsia="Calibri" w:hAnsi="Calibri" w:cs="Calibri"/>
          <w:bCs/>
          <w:color w:val="000000"/>
          <w:sz w:val="24"/>
          <w:szCs w:val="24"/>
        </w:rPr>
        <w:t>Ran – question about event and budget forms:</w:t>
      </w:r>
    </w:p>
    <w:p w14:paraId="170A08CF" w14:textId="77777777" w:rsidR="00824FFD" w:rsidRDefault="00824FFD" w:rsidP="00581587">
      <w:pPr>
        <w:pStyle w:val="ListParagraph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09"/>
        <w:contextualSpacing/>
        <w:rPr>
          <w:rFonts w:ascii="Calibri" w:eastAsia="Calibri" w:hAnsi="Calibri" w:cs="Calibri"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Cs/>
          <w:color w:val="000000"/>
          <w:sz w:val="24"/>
          <w:szCs w:val="24"/>
        </w:rPr>
        <w:t>F</w:t>
      </w:r>
      <w:r w:rsidR="007F215A" w:rsidRPr="00824FFD">
        <w:rPr>
          <w:rFonts w:ascii="Calibri" w:eastAsia="Calibri" w:hAnsi="Calibri" w:cs="Calibri"/>
          <w:bCs/>
          <w:color w:val="000000"/>
          <w:sz w:val="24"/>
          <w:szCs w:val="24"/>
        </w:rPr>
        <w:t>eedback is that the current form is a bit confusing</w:t>
      </w:r>
      <w:r w:rsidR="00D113EF" w:rsidRPr="00824FFD">
        <w:rPr>
          <w:rFonts w:ascii="Calibri" w:eastAsia="Calibri" w:hAnsi="Calibri" w:cs="Calibri"/>
          <w:bCs/>
          <w:color w:val="000000"/>
          <w:sz w:val="24"/>
          <w:szCs w:val="24"/>
        </w:rPr>
        <w:t xml:space="preserve">, some clearer instructions would be helpful, ongoing discussions around perhaps simplifying the form at a baronial </w:t>
      </w:r>
      <w:proofErr w:type="gramStart"/>
      <w:r w:rsidR="00D113EF" w:rsidRPr="00824FFD">
        <w:rPr>
          <w:rFonts w:ascii="Calibri" w:eastAsia="Calibri" w:hAnsi="Calibri" w:cs="Calibri"/>
          <w:bCs/>
          <w:color w:val="000000"/>
          <w:sz w:val="24"/>
          <w:szCs w:val="24"/>
        </w:rPr>
        <w:t>level</w:t>
      </w:r>
      <w:proofErr w:type="gramEnd"/>
      <w:r w:rsidR="00D113EF" w:rsidRPr="00824FFD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</w:t>
      </w:r>
    </w:p>
    <w:p w14:paraId="131214FF" w14:textId="0D6AE21D" w:rsidR="00D113EF" w:rsidRDefault="00D113EF" w:rsidP="00581587">
      <w:pPr>
        <w:pStyle w:val="ListParagraph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09"/>
        <w:contextualSpacing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spellStart"/>
      <w:r w:rsidRPr="00824FFD">
        <w:rPr>
          <w:rFonts w:ascii="Calibri" w:eastAsia="Calibri" w:hAnsi="Calibri" w:cs="Calibri"/>
          <w:bCs/>
          <w:color w:val="000000"/>
          <w:sz w:val="24"/>
          <w:szCs w:val="24"/>
        </w:rPr>
        <w:t>Ameline</w:t>
      </w:r>
      <w:proofErr w:type="spellEnd"/>
      <w:r w:rsidRPr="00824FFD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suggested sample budgets for various smaller </w:t>
      </w:r>
      <w:proofErr w:type="gramStart"/>
      <w:r w:rsidRPr="00824FFD">
        <w:rPr>
          <w:rFonts w:ascii="Calibri" w:eastAsia="Calibri" w:hAnsi="Calibri" w:cs="Calibri"/>
          <w:bCs/>
          <w:color w:val="000000"/>
          <w:sz w:val="24"/>
          <w:szCs w:val="24"/>
        </w:rPr>
        <w:t>events</w:t>
      </w:r>
      <w:proofErr w:type="gramEnd"/>
    </w:p>
    <w:p w14:paraId="083F0D98" w14:textId="77777777" w:rsidR="00824FFD" w:rsidRPr="00824FFD" w:rsidRDefault="00824FFD" w:rsidP="00824FF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40"/>
        <w:ind w:left="709"/>
        <w:contextualSpacing/>
        <w:rPr>
          <w:rFonts w:ascii="Calibri" w:eastAsia="Calibri" w:hAnsi="Calibri" w:cs="Calibri"/>
          <w:bCs/>
          <w:color w:val="000000"/>
          <w:sz w:val="24"/>
          <w:szCs w:val="24"/>
        </w:rPr>
      </w:pPr>
    </w:p>
    <w:p w14:paraId="7F95C6BA" w14:textId="77777777" w:rsidR="00824FFD" w:rsidRDefault="00D113EF" w:rsidP="00581587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spellStart"/>
      <w:r w:rsidRPr="00824FFD">
        <w:rPr>
          <w:rFonts w:ascii="Calibri" w:eastAsia="Calibri" w:hAnsi="Calibri" w:cs="Calibri"/>
          <w:bCs/>
          <w:color w:val="000000"/>
          <w:sz w:val="24"/>
          <w:szCs w:val="24"/>
        </w:rPr>
        <w:t>Kinggiyadai</w:t>
      </w:r>
      <w:proofErr w:type="spellEnd"/>
      <w:r w:rsidRPr="00824FFD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– places for war practice?</w:t>
      </w:r>
    </w:p>
    <w:p w14:paraId="00AA9E07" w14:textId="77777777" w:rsidR="00824FFD" w:rsidRDefault="00D113EF" w:rsidP="00581587">
      <w:pPr>
        <w:pStyle w:val="ListParagraph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09"/>
        <w:contextualSpacing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824FFD">
        <w:rPr>
          <w:rFonts w:ascii="Calibri" w:eastAsia="Calibri" w:hAnsi="Calibri" w:cs="Calibri"/>
          <w:bCs/>
          <w:color w:val="000000"/>
          <w:sz w:val="24"/>
          <w:szCs w:val="24"/>
        </w:rPr>
        <w:t>Matt</w:t>
      </w:r>
      <w:r w:rsidR="00824FFD">
        <w:rPr>
          <w:rFonts w:ascii="Calibri" w:eastAsia="Calibri" w:hAnsi="Calibri" w:cs="Calibri"/>
          <w:bCs/>
          <w:color w:val="000000"/>
          <w:sz w:val="24"/>
          <w:szCs w:val="24"/>
        </w:rPr>
        <w:t>hi</w:t>
      </w:r>
      <w:r w:rsidRPr="00824FFD">
        <w:rPr>
          <w:rFonts w:ascii="Calibri" w:eastAsia="Calibri" w:hAnsi="Calibri" w:cs="Calibri"/>
          <w:bCs/>
          <w:color w:val="000000"/>
          <w:sz w:val="24"/>
          <w:szCs w:val="24"/>
        </w:rPr>
        <w:t>as</w:t>
      </w:r>
      <w:r w:rsidR="00824FFD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von </w:t>
      </w:r>
      <w:proofErr w:type="spellStart"/>
      <w:r w:rsidR="00824FFD">
        <w:rPr>
          <w:rFonts w:ascii="Calibri" w:eastAsia="Calibri" w:hAnsi="Calibri" w:cs="Calibri"/>
          <w:bCs/>
          <w:color w:val="000000"/>
          <w:sz w:val="24"/>
          <w:szCs w:val="24"/>
        </w:rPr>
        <w:t>Massenbach</w:t>
      </w:r>
      <w:proofErr w:type="spellEnd"/>
      <w:r w:rsidRPr="00824FFD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investigated the Penrith Archery </w:t>
      </w:r>
      <w:proofErr w:type="gramStart"/>
      <w:r w:rsidRPr="00824FFD">
        <w:rPr>
          <w:rFonts w:ascii="Calibri" w:eastAsia="Calibri" w:hAnsi="Calibri" w:cs="Calibri"/>
          <w:bCs/>
          <w:color w:val="000000"/>
          <w:sz w:val="24"/>
          <w:szCs w:val="24"/>
        </w:rPr>
        <w:t>Club,</w:t>
      </w:r>
      <w:proofErr w:type="gramEnd"/>
      <w:r w:rsidRPr="00824FFD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they were keen to have some of us </w:t>
      </w:r>
      <w:r w:rsidR="00824FFD">
        <w:rPr>
          <w:rFonts w:ascii="Calibri" w:eastAsia="Calibri" w:hAnsi="Calibri" w:cs="Calibri"/>
          <w:bCs/>
          <w:color w:val="000000"/>
          <w:sz w:val="24"/>
          <w:szCs w:val="24"/>
        </w:rPr>
        <w:t xml:space="preserve">practice </w:t>
      </w:r>
      <w:r w:rsidRPr="00824FFD">
        <w:rPr>
          <w:rFonts w:ascii="Calibri" w:eastAsia="Calibri" w:hAnsi="Calibri" w:cs="Calibri"/>
          <w:bCs/>
          <w:color w:val="000000"/>
          <w:sz w:val="24"/>
          <w:szCs w:val="24"/>
        </w:rPr>
        <w:t xml:space="preserve">in the large range which doesn’t get used </w:t>
      </w:r>
    </w:p>
    <w:p w14:paraId="35F9FEAA" w14:textId="77777777" w:rsidR="00824FFD" w:rsidRDefault="00D113EF" w:rsidP="00581587">
      <w:pPr>
        <w:pStyle w:val="ListParagraph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09"/>
        <w:contextualSpacing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spellStart"/>
      <w:r w:rsidRPr="00824FFD">
        <w:rPr>
          <w:rFonts w:ascii="Calibri" w:eastAsia="Calibri" w:hAnsi="Calibri" w:cs="Calibri"/>
          <w:bCs/>
          <w:color w:val="000000"/>
          <w:sz w:val="24"/>
          <w:szCs w:val="24"/>
        </w:rPr>
        <w:t>Skiotr</w:t>
      </w:r>
      <w:proofErr w:type="spellEnd"/>
      <w:r w:rsidRPr="00824FFD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– St Peters terminated the relationship during Covid and will not make the school available again, has not been able to get a location for war practice, the current site for target practice is too small for war practice, </w:t>
      </w:r>
      <w:proofErr w:type="spellStart"/>
      <w:r w:rsidRPr="00824FFD">
        <w:rPr>
          <w:rFonts w:ascii="Calibri" w:eastAsia="Calibri" w:hAnsi="Calibri" w:cs="Calibri"/>
          <w:bCs/>
          <w:color w:val="000000"/>
          <w:sz w:val="24"/>
          <w:szCs w:val="24"/>
        </w:rPr>
        <w:t>Greenleaves</w:t>
      </w:r>
      <w:proofErr w:type="spellEnd"/>
      <w:r w:rsidRPr="00824FFD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archery group at Powell’s Reserve in West Concord perhaps but again not sure if there is enough </w:t>
      </w:r>
      <w:proofErr w:type="gramStart"/>
      <w:r w:rsidRPr="00824FFD">
        <w:rPr>
          <w:rFonts w:ascii="Calibri" w:eastAsia="Calibri" w:hAnsi="Calibri" w:cs="Calibri"/>
          <w:bCs/>
          <w:color w:val="000000"/>
          <w:sz w:val="24"/>
          <w:szCs w:val="24"/>
        </w:rPr>
        <w:t>space</w:t>
      </w:r>
      <w:proofErr w:type="gramEnd"/>
    </w:p>
    <w:p w14:paraId="4F993A9F" w14:textId="77777777" w:rsidR="00824FFD" w:rsidRDefault="00D113EF" w:rsidP="00581587">
      <w:pPr>
        <w:pStyle w:val="ListParagraph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09"/>
        <w:contextualSpacing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824FFD">
        <w:rPr>
          <w:rFonts w:ascii="Calibri" w:eastAsia="Calibri" w:hAnsi="Calibri" w:cs="Calibri"/>
          <w:bCs/>
          <w:color w:val="000000"/>
          <w:sz w:val="24"/>
          <w:szCs w:val="24"/>
        </w:rPr>
        <w:t xml:space="preserve">Katerina </w:t>
      </w:r>
      <w:r w:rsidR="00824FFD">
        <w:rPr>
          <w:rFonts w:ascii="Calibri" w:eastAsia="Calibri" w:hAnsi="Calibri" w:cs="Calibri"/>
          <w:bCs/>
          <w:color w:val="000000"/>
          <w:sz w:val="24"/>
          <w:szCs w:val="24"/>
        </w:rPr>
        <w:t>– used to do archery in a school with plenty of space, will see if she can track down where it was and whether it</w:t>
      </w:r>
      <w:r w:rsidRPr="00824FFD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</w:t>
      </w:r>
      <w:r w:rsidR="005D12C4" w:rsidRPr="00824FFD">
        <w:rPr>
          <w:rFonts w:ascii="Calibri" w:eastAsia="Calibri" w:hAnsi="Calibri" w:cs="Calibri"/>
          <w:bCs/>
          <w:color w:val="000000"/>
          <w:sz w:val="24"/>
          <w:szCs w:val="24"/>
        </w:rPr>
        <w:t xml:space="preserve">could be used for war </w:t>
      </w:r>
      <w:proofErr w:type="gramStart"/>
      <w:r w:rsidR="005D12C4" w:rsidRPr="00824FFD">
        <w:rPr>
          <w:rFonts w:ascii="Calibri" w:eastAsia="Calibri" w:hAnsi="Calibri" w:cs="Calibri"/>
          <w:bCs/>
          <w:color w:val="000000"/>
          <w:sz w:val="24"/>
          <w:szCs w:val="24"/>
        </w:rPr>
        <w:t>practice</w:t>
      </w:r>
      <w:proofErr w:type="gramEnd"/>
    </w:p>
    <w:p w14:paraId="0354CC92" w14:textId="0AA254F0" w:rsidR="005D12C4" w:rsidRPr="00824FFD" w:rsidRDefault="005D12C4" w:rsidP="00581587">
      <w:pPr>
        <w:pStyle w:val="ListParagraph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09"/>
        <w:contextualSpacing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spellStart"/>
      <w:r w:rsidRPr="00824FFD">
        <w:rPr>
          <w:rFonts w:ascii="Calibri" w:eastAsia="Calibri" w:hAnsi="Calibri" w:cs="Calibri"/>
          <w:bCs/>
          <w:color w:val="000000"/>
          <w:sz w:val="24"/>
          <w:szCs w:val="24"/>
        </w:rPr>
        <w:t>Skiotr</w:t>
      </w:r>
      <w:proofErr w:type="spellEnd"/>
      <w:r w:rsidRPr="00824FFD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will do post on Facebook to get discussion started for possible </w:t>
      </w:r>
      <w:proofErr w:type="gramStart"/>
      <w:r w:rsidRPr="00824FFD">
        <w:rPr>
          <w:rFonts w:ascii="Calibri" w:eastAsia="Calibri" w:hAnsi="Calibri" w:cs="Calibri"/>
          <w:bCs/>
          <w:color w:val="000000"/>
          <w:sz w:val="24"/>
          <w:szCs w:val="24"/>
        </w:rPr>
        <w:t>venue</w:t>
      </w:r>
      <w:proofErr w:type="gramEnd"/>
    </w:p>
    <w:p w14:paraId="091BB3F9" w14:textId="77777777" w:rsidR="00AC1DB4" w:rsidRDefault="00AC1D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Calibri" w:eastAsia="Calibri" w:hAnsi="Calibri" w:cs="Calibri"/>
          <w:sz w:val="24"/>
          <w:szCs w:val="24"/>
        </w:rPr>
      </w:pPr>
    </w:p>
    <w:sectPr w:rsidR="00AC1DB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20" w:bottom="765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DE097" w14:textId="77777777" w:rsidR="006F3D14" w:rsidRDefault="006F3D14">
      <w:r>
        <w:separator/>
      </w:r>
    </w:p>
  </w:endnote>
  <w:endnote w:type="continuationSeparator" w:id="0">
    <w:p w14:paraId="2BA82454" w14:textId="77777777" w:rsidR="006F3D14" w:rsidRDefault="006F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127E" w14:textId="77777777" w:rsidR="00AC1DB4" w:rsidRDefault="00AC1DB4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Lato" w:eastAsia="Lato" w:hAnsi="Lato" w:cs="Lato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2100" w14:textId="77777777" w:rsidR="00AC1DB4" w:rsidRDefault="00AC1DB4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Lato" w:eastAsia="Lato" w:hAnsi="Lato" w:cs="Lato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99B5" w14:textId="77777777" w:rsidR="00AC1DB4" w:rsidRDefault="00AC1DB4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Lato" w:eastAsia="Lato" w:hAnsi="Lato" w:cs="Lato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89B44" w14:textId="77777777" w:rsidR="006F3D14" w:rsidRDefault="006F3D14">
      <w:r>
        <w:separator/>
      </w:r>
    </w:p>
  </w:footnote>
  <w:footnote w:type="continuationSeparator" w:id="0">
    <w:p w14:paraId="078DC86B" w14:textId="77777777" w:rsidR="006F3D14" w:rsidRDefault="006F3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C12B7" w14:textId="77777777" w:rsidR="00AC1DB4" w:rsidRDefault="00AC1DB4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Lato" w:eastAsia="Lato" w:hAnsi="Lato" w:cs="Lato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A6AC" w14:textId="77777777" w:rsidR="00AC1DB4" w:rsidRDefault="00AC1DB4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Lato" w:eastAsia="Lato" w:hAnsi="Lato" w:cs="Lato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181"/>
    <w:multiLevelType w:val="hybridMultilevel"/>
    <w:tmpl w:val="9F202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C71B8"/>
    <w:multiLevelType w:val="hybridMultilevel"/>
    <w:tmpl w:val="6F86C19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bCs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D379AE"/>
    <w:multiLevelType w:val="multilevel"/>
    <w:tmpl w:val="9F003A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69366BD"/>
    <w:multiLevelType w:val="multilevel"/>
    <w:tmpl w:val="588ECBF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0725352A"/>
    <w:multiLevelType w:val="hybridMultilevel"/>
    <w:tmpl w:val="3EBC2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291B4E"/>
    <w:multiLevelType w:val="hybridMultilevel"/>
    <w:tmpl w:val="41FA8D4E"/>
    <w:lvl w:ilvl="0" w:tplc="DD2A286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bCs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9D08BD"/>
    <w:multiLevelType w:val="multilevel"/>
    <w:tmpl w:val="BA223F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47A3581"/>
    <w:multiLevelType w:val="hybridMultilevel"/>
    <w:tmpl w:val="B2CA8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003F8E"/>
    <w:multiLevelType w:val="multilevel"/>
    <w:tmpl w:val="ED78AB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2A4A1E"/>
    <w:multiLevelType w:val="multilevel"/>
    <w:tmpl w:val="665444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F7919BA"/>
    <w:multiLevelType w:val="multilevel"/>
    <w:tmpl w:val="578E70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1A56827"/>
    <w:multiLevelType w:val="multilevel"/>
    <w:tmpl w:val="F39408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34A0FC3"/>
    <w:multiLevelType w:val="multilevel"/>
    <w:tmpl w:val="B8EA92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55C793C"/>
    <w:multiLevelType w:val="hybridMultilevel"/>
    <w:tmpl w:val="7B92F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C6307A"/>
    <w:multiLevelType w:val="hybridMultilevel"/>
    <w:tmpl w:val="FE9AF8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240809"/>
    <w:multiLevelType w:val="multilevel"/>
    <w:tmpl w:val="E2D807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E7A37BA"/>
    <w:multiLevelType w:val="multilevel"/>
    <w:tmpl w:val="0EBA63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7487C48"/>
    <w:multiLevelType w:val="multilevel"/>
    <w:tmpl w:val="4560E6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56D2EA8"/>
    <w:multiLevelType w:val="multilevel"/>
    <w:tmpl w:val="3000D8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BC74A50"/>
    <w:multiLevelType w:val="hybridMultilevel"/>
    <w:tmpl w:val="406A83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E212A8"/>
    <w:multiLevelType w:val="hybridMultilevel"/>
    <w:tmpl w:val="5BF2A7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AA7C3D"/>
    <w:multiLevelType w:val="hybridMultilevel"/>
    <w:tmpl w:val="13AE4C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747696"/>
    <w:multiLevelType w:val="hybridMultilevel"/>
    <w:tmpl w:val="408A6E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252B38"/>
    <w:multiLevelType w:val="multilevel"/>
    <w:tmpl w:val="6D920A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E094581"/>
    <w:multiLevelType w:val="hybridMultilevel"/>
    <w:tmpl w:val="8264B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D12B14"/>
    <w:multiLevelType w:val="hybridMultilevel"/>
    <w:tmpl w:val="C876F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D20C33"/>
    <w:multiLevelType w:val="hybridMultilevel"/>
    <w:tmpl w:val="87FE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12479B"/>
    <w:multiLevelType w:val="multilevel"/>
    <w:tmpl w:val="7DD6F1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86E22E2"/>
    <w:multiLevelType w:val="multilevel"/>
    <w:tmpl w:val="E3C0E1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BBF527E"/>
    <w:multiLevelType w:val="multilevel"/>
    <w:tmpl w:val="02D898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46E6052"/>
    <w:multiLevelType w:val="multilevel"/>
    <w:tmpl w:val="FF6EAA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475012E"/>
    <w:multiLevelType w:val="multilevel"/>
    <w:tmpl w:val="D28A87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8941D8B"/>
    <w:multiLevelType w:val="multilevel"/>
    <w:tmpl w:val="079651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C1C1FAF"/>
    <w:multiLevelType w:val="hybridMultilevel"/>
    <w:tmpl w:val="11EAB9E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E540ED"/>
    <w:multiLevelType w:val="multilevel"/>
    <w:tmpl w:val="20F24D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405447012">
    <w:abstractNumId w:val="17"/>
  </w:num>
  <w:num w:numId="2" w16cid:durableId="850140024">
    <w:abstractNumId w:val="31"/>
  </w:num>
  <w:num w:numId="3" w16cid:durableId="1582055818">
    <w:abstractNumId w:val="28"/>
  </w:num>
  <w:num w:numId="4" w16cid:durableId="1939093519">
    <w:abstractNumId w:val="15"/>
  </w:num>
  <w:num w:numId="5" w16cid:durableId="666791854">
    <w:abstractNumId w:val="29"/>
  </w:num>
  <w:num w:numId="6" w16cid:durableId="636375383">
    <w:abstractNumId w:val="8"/>
  </w:num>
  <w:num w:numId="7" w16cid:durableId="333994903">
    <w:abstractNumId w:val="16"/>
  </w:num>
  <w:num w:numId="8" w16cid:durableId="885020228">
    <w:abstractNumId w:val="23"/>
  </w:num>
  <w:num w:numId="9" w16cid:durableId="1164005674">
    <w:abstractNumId w:val="30"/>
  </w:num>
  <w:num w:numId="10" w16cid:durableId="560755535">
    <w:abstractNumId w:val="34"/>
  </w:num>
  <w:num w:numId="11" w16cid:durableId="1001740513">
    <w:abstractNumId w:val="2"/>
  </w:num>
  <w:num w:numId="12" w16cid:durableId="676662755">
    <w:abstractNumId w:val="10"/>
  </w:num>
  <w:num w:numId="13" w16cid:durableId="187258753">
    <w:abstractNumId w:val="9"/>
  </w:num>
  <w:num w:numId="14" w16cid:durableId="1112017508">
    <w:abstractNumId w:val="12"/>
  </w:num>
  <w:num w:numId="15" w16cid:durableId="1625229058">
    <w:abstractNumId w:val="3"/>
  </w:num>
  <w:num w:numId="16" w16cid:durableId="562712805">
    <w:abstractNumId w:val="6"/>
  </w:num>
  <w:num w:numId="17" w16cid:durableId="361174356">
    <w:abstractNumId w:val="11"/>
  </w:num>
  <w:num w:numId="18" w16cid:durableId="1848134896">
    <w:abstractNumId w:val="32"/>
  </w:num>
  <w:num w:numId="19" w16cid:durableId="647320076">
    <w:abstractNumId w:val="18"/>
  </w:num>
  <w:num w:numId="20" w16cid:durableId="1259295166">
    <w:abstractNumId w:val="27"/>
  </w:num>
  <w:num w:numId="21" w16cid:durableId="552933491">
    <w:abstractNumId w:val="20"/>
  </w:num>
  <w:num w:numId="22" w16cid:durableId="2020545437">
    <w:abstractNumId w:val="13"/>
  </w:num>
  <w:num w:numId="23" w16cid:durableId="469134799">
    <w:abstractNumId w:val="24"/>
  </w:num>
  <w:num w:numId="24" w16cid:durableId="1834371183">
    <w:abstractNumId w:val="0"/>
  </w:num>
  <w:num w:numId="25" w16cid:durableId="2053455554">
    <w:abstractNumId w:val="25"/>
  </w:num>
  <w:num w:numId="26" w16cid:durableId="1933322197">
    <w:abstractNumId w:val="22"/>
  </w:num>
  <w:num w:numId="27" w16cid:durableId="1713533625">
    <w:abstractNumId w:val="26"/>
  </w:num>
  <w:num w:numId="28" w16cid:durableId="48187700">
    <w:abstractNumId w:val="14"/>
  </w:num>
  <w:num w:numId="29" w16cid:durableId="757365039">
    <w:abstractNumId w:val="19"/>
  </w:num>
  <w:num w:numId="30" w16cid:durableId="1157721829">
    <w:abstractNumId w:val="4"/>
  </w:num>
  <w:num w:numId="31" w16cid:durableId="2087458335">
    <w:abstractNumId w:val="21"/>
  </w:num>
  <w:num w:numId="32" w16cid:durableId="2100516319">
    <w:abstractNumId w:val="7"/>
  </w:num>
  <w:num w:numId="33" w16cid:durableId="761337213">
    <w:abstractNumId w:val="33"/>
  </w:num>
  <w:num w:numId="34" w16cid:durableId="1868449566">
    <w:abstractNumId w:val="5"/>
  </w:num>
  <w:num w:numId="35" w16cid:durableId="1781727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DB4"/>
    <w:rsid w:val="0002708A"/>
    <w:rsid w:val="00041980"/>
    <w:rsid w:val="0004279D"/>
    <w:rsid w:val="000461C0"/>
    <w:rsid w:val="000B1907"/>
    <w:rsid w:val="00176F04"/>
    <w:rsid w:val="001A5362"/>
    <w:rsid w:val="001E4990"/>
    <w:rsid w:val="002A48F7"/>
    <w:rsid w:val="002B0F52"/>
    <w:rsid w:val="00352061"/>
    <w:rsid w:val="0037416F"/>
    <w:rsid w:val="004972E7"/>
    <w:rsid w:val="004E71BC"/>
    <w:rsid w:val="00581587"/>
    <w:rsid w:val="005D12C4"/>
    <w:rsid w:val="006342C0"/>
    <w:rsid w:val="006F3D14"/>
    <w:rsid w:val="007F215A"/>
    <w:rsid w:val="00824FFD"/>
    <w:rsid w:val="0096475B"/>
    <w:rsid w:val="00966C6C"/>
    <w:rsid w:val="00A06DCA"/>
    <w:rsid w:val="00A17179"/>
    <w:rsid w:val="00A9532E"/>
    <w:rsid w:val="00AC1DB4"/>
    <w:rsid w:val="00AE55EF"/>
    <w:rsid w:val="00B2281F"/>
    <w:rsid w:val="00B600CF"/>
    <w:rsid w:val="00D113EF"/>
    <w:rsid w:val="00DD6B59"/>
    <w:rsid w:val="00ED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0A126F"/>
  <w15:docId w15:val="{2680BFC6-BCE9-3445-9B61-2A7E5F39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80" w:after="200" w:line="100" w:lineRule="atLeast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uiPriority w:val="9"/>
    <w:semiHidden/>
    <w:unhideWhenUsed/>
    <w:qFormat/>
    <w:pPr>
      <w:spacing w:before="200" w:after="200" w:line="100" w:lineRule="atLeast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uiPriority w:val="9"/>
    <w:semiHidden/>
    <w:unhideWhenUsed/>
    <w:qFormat/>
    <w:pPr>
      <w:spacing w:before="200" w:after="200" w:line="100" w:lineRule="atLeast"/>
      <w:outlineLvl w:val="2"/>
    </w:pPr>
    <w:rPr>
      <w:b/>
      <w:color w:val="4F81BD"/>
    </w:rPr>
  </w:style>
  <w:style w:type="paragraph" w:styleId="Heading4">
    <w:name w:val="heading 4"/>
    <w:basedOn w:val="Normal"/>
    <w:uiPriority w:val="9"/>
    <w:semiHidden/>
    <w:unhideWhenUsed/>
    <w:qFormat/>
    <w:pPr>
      <w:spacing w:before="240" w:after="40" w:line="100" w:lineRule="atLeast"/>
      <w:outlineLvl w:val="3"/>
    </w:pPr>
    <w:rPr>
      <w:b/>
    </w:rPr>
  </w:style>
  <w:style w:type="paragraph" w:styleId="Heading5">
    <w:name w:val="heading 5"/>
    <w:basedOn w:val="Normal"/>
    <w:uiPriority w:val="9"/>
    <w:semiHidden/>
    <w:unhideWhenUsed/>
    <w:qFormat/>
    <w:pPr>
      <w:spacing w:before="220" w:after="40" w:line="100" w:lineRule="atLeast"/>
      <w:outlineLvl w:val="4"/>
    </w:pPr>
    <w:rPr>
      <w:b/>
      <w:sz w:val="22"/>
      <w:szCs w:val="22"/>
    </w:rPr>
  </w:style>
  <w:style w:type="paragraph" w:styleId="Heading6">
    <w:name w:val="heading 6"/>
    <w:basedOn w:val="Normal"/>
    <w:uiPriority w:val="9"/>
    <w:semiHidden/>
    <w:unhideWhenUsed/>
    <w:qFormat/>
    <w:pPr>
      <w:spacing w:before="200" w:after="40" w:line="10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after="300" w:line="100" w:lineRule="atLeast"/>
    </w:pPr>
    <w:rPr>
      <w:b/>
      <w:color w:val="17365D"/>
      <w:sz w:val="52"/>
      <w:szCs w:val="52"/>
    </w:rPr>
  </w:style>
  <w:style w:type="paragraph" w:customStyle="1" w:styleId="Default">
    <w:name w:val="Default"/>
    <w:qFormat/>
    <w:pPr>
      <w:spacing w:after="200" w:line="276" w:lineRule="auto"/>
    </w:pPr>
    <w:rPr>
      <w:rFonts w:ascii="Lato" w:hAnsi="Lato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qFormat/>
    <w:rPr>
      <w:rFonts w:ascii="Tahoma" w:hAnsi="Tahoma"/>
      <w:sz w:val="16"/>
      <w:szCs w:val="16"/>
    </w:rPr>
  </w:style>
  <w:style w:type="character" w:customStyle="1" w:styleId="50f4">
    <w:name w:val="_50f4"/>
    <w:basedOn w:val="DefaultParagraphFont"/>
    <w:qFormat/>
  </w:style>
  <w:style w:type="character" w:styleId="PlaceholderText">
    <w:name w:val="Placeholder Text"/>
    <w:basedOn w:val="DefaultParagraphFont"/>
    <w:qFormat/>
    <w:rPr>
      <w:color w:val="808080"/>
    </w:rPr>
  </w:style>
  <w:style w:type="character" w:customStyle="1" w:styleId="il">
    <w:name w:val="il"/>
    <w:basedOn w:val="DefaultParagraphFont"/>
    <w:qFormat/>
  </w:style>
  <w:style w:type="character" w:customStyle="1" w:styleId="HeaderChar">
    <w:name w:val="Header Char"/>
    <w:basedOn w:val="DefaultParagraphFont"/>
    <w:qFormat/>
    <w:rPr>
      <w:rFonts w:ascii="Lato" w:hAnsi="Lato"/>
      <w:sz w:val="24"/>
    </w:rPr>
  </w:style>
  <w:style w:type="character" w:customStyle="1" w:styleId="FooterChar">
    <w:name w:val="Footer Char"/>
    <w:basedOn w:val="DefaultParagraphFont"/>
    <w:qFormat/>
    <w:rPr>
      <w:rFonts w:ascii="Lato" w:hAnsi="Lato"/>
      <w:sz w:val="24"/>
    </w:rPr>
  </w:style>
  <w:style w:type="character" w:customStyle="1" w:styleId="ListLabel1">
    <w:name w:val="ListLabel 1"/>
    <w:qFormat/>
  </w:style>
  <w:style w:type="character" w:customStyle="1" w:styleId="InternetLink">
    <w:name w:val="Internet Link"/>
    <w:qFormat/>
    <w:rPr>
      <w:color w:val="000080"/>
      <w:u w:val="single"/>
    </w:rPr>
  </w:style>
  <w:style w:type="paragraph" w:customStyle="1" w:styleId="Heading">
    <w:name w:val="Heading"/>
    <w:basedOn w:val="Default"/>
    <w:qFormat/>
    <w:pPr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"/>
    <w:qFormat/>
    <w:pPr>
      <w:spacing w:after="120"/>
    </w:pPr>
  </w:style>
  <w:style w:type="paragraph" w:styleId="List">
    <w:name w:val="List"/>
    <w:basedOn w:val="Textbody"/>
    <w:qFormat/>
  </w:style>
  <w:style w:type="paragraph" w:styleId="Caption">
    <w:name w:val="caption"/>
    <w:basedOn w:val="Default"/>
    <w:qFormat/>
    <w:pPr>
      <w:spacing w:before="120" w:after="120"/>
    </w:pPr>
    <w:rPr>
      <w:i/>
    </w:rPr>
  </w:style>
  <w:style w:type="paragraph" w:customStyle="1" w:styleId="Index">
    <w:name w:val="Index"/>
    <w:basedOn w:val="Default"/>
    <w:qFormat/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Lato" w:eastAsia="Lato" w:hAnsi="Lato" w:cs="Lato"/>
      <w:i/>
      <w:color w:val="4F81BD"/>
      <w:sz w:val="28"/>
      <w:szCs w:val="28"/>
    </w:rPr>
  </w:style>
  <w:style w:type="paragraph" w:styleId="BalloonText">
    <w:name w:val="Balloon Text"/>
    <w:basedOn w:val="Normal"/>
    <w:qFormat/>
    <w:pPr>
      <w:spacing w:line="100" w:lineRule="atLeast"/>
    </w:pPr>
    <w:rPr>
      <w:rFonts w:ascii="Tahoma" w:hAnsi="Tahoma"/>
      <w:sz w:val="16"/>
      <w:szCs w:val="16"/>
    </w:rPr>
  </w:style>
  <w:style w:type="paragraph" w:styleId="Header">
    <w:name w:val="header"/>
    <w:basedOn w:val="Normal"/>
    <w:qFormat/>
    <w:pPr>
      <w:spacing w:line="100" w:lineRule="atLeast"/>
    </w:pPr>
  </w:style>
  <w:style w:type="paragraph" w:styleId="Footer">
    <w:name w:val="footer"/>
    <w:basedOn w:val="Normal"/>
    <w:qFormat/>
    <w:pPr>
      <w:spacing w:line="100" w:lineRule="atLeast"/>
    </w:pPr>
  </w:style>
  <w:style w:type="paragraph" w:styleId="ListParagraph">
    <w:name w:val="List Paragraph"/>
    <w:basedOn w:val="Normal"/>
    <w:qFormat/>
    <w:pPr>
      <w:ind w:left="720"/>
    </w:pPr>
  </w:style>
  <w:style w:type="paragraph" w:styleId="NoSpacing">
    <w:name w:val="No Spacing"/>
    <w:qFormat/>
    <w:pPr>
      <w:spacing w:line="100" w:lineRule="atLeast"/>
    </w:pPr>
    <w:rPr>
      <w:rFonts w:ascii="Lato" w:hAnsi="Lato"/>
      <w:color w:val="000000"/>
      <w:sz w:val="24"/>
      <w:szCs w:val="24"/>
    </w:rPr>
  </w:style>
  <w:style w:type="paragraph" w:customStyle="1" w:styleId="TableContents">
    <w:name w:val="Table Contents"/>
    <w:basedOn w:val="Default"/>
    <w:qFormat/>
  </w:style>
  <w:style w:type="paragraph" w:customStyle="1" w:styleId="TableHeading">
    <w:name w:val="Table Heading"/>
    <w:basedOn w:val="TableContents"/>
    <w:qFormat/>
    <w:pPr>
      <w:jc w:val="center"/>
    </w:pPr>
    <w:rPr>
      <w:b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x4Pd0d5Ed0/PFWwO+YGlRVmzLQ==">AMUW2mUyOWSA8jHDNbGXPz0JZVwrdg60JXg1k+HXEX9uVtJXW1cbR/b4L3hKWnLzBmrQ6QfB++HRLXdf001xmVpAxKyNn1GjcM3unROWXweeXsmPyg1qCvZ69GtZSPGkEn9TLNlE1Z/s</go:docsCustomData>
</go:gDocsCustomXmlDataStorage>
</file>

<file path=customXml/itemProps1.xml><?xml version="1.0" encoding="utf-8"?>
<ds:datastoreItem xmlns:ds="http://schemas.openxmlformats.org/officeDocument/2006/customXml" ds:itemID="{F5663031-3069-344E-A6B1-292481188A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 Murray</cp:lastModifiedBy>
  <cp:revision>18</cp:revision>
  <dcterms:created xsi:type="dcterms:W3CDTF">2007-04-30T19:01:00Z</dcterms:created>
  <dcterms:modified xsi:type="dcterms:W3CDTF">2023-07-20T10:31:00Z</dcterms:modified>
</cp:coreProperties>
</file>